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436" w:rsidRDefault="000C79CA">
      <w:r>
        <w:t>Внесены изменения в Федеральный закон РФ «О дополнительных гарантиях по социальной поддержке детей-сирот и детей, оставшихся без попечения родителей», вступившие в силу с 04.08.2023. Лицам, достигшим возраста 23 лет, относящимся к категории детей-сирот и детей, оставшихся без попечения родителей, не обеспеченных после выпуска из детского социального учреждения жильем, предоставлено право на однократное получение за счет средств бюджета субъекта РФ выплаты, удостоверенной сертификатом на приобретение благоустроенного жилья или погашение ипотечного кредита. Условия получения сертификата: включение в список на обеспечение жильем, наличие дохода не ниже МРОТ, превышающего среднедушевой доход на каждого члена семьи выше величины прожиточного минимума на душу населения, установленную в субъекте РФ; отсутствие у заявителя психических расстройств, алкогольной или наркотической зависимости.</w:t>
      </w:r>
      <w:bookmarkStart w:id="0" w:name="_GoBack"/>
      <w:bookmarkEnd w:id="0"/>
    </w:p>
    <w:sectPr w:rsidR="00445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49"/>
    <w:rsid w:val="000C79CA"/>
    <w:rsid w:val="00445436"/>
    <w:rsid w:val="00EF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8815D-7F8B-4031-9EB3-9FC3D72F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2023-12-04T11:07:00Z</dcterms:created>
  <dcterms:modified xsi:type="dcterms:W3CDTF">2023-12-04T11:07:00Z</dcterms:modified>
</cp:coreProperties>
</file>