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5" w:rsidRPr="00B671B5" w:rsidRDefault="00B671B5" w:rsidP="001213ED">
      <w:pPr>
        <w:widowControl w:val="0"/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tabs>
          <w:tab w:val="left" w:pos="709"/>
          <w:tab w:val="left" w:pos="1134"/>
          <w:tab w:val="left" w:pos="6946"/>
          <w:tab w:val="left" w:pos="13184"/>
          <w:tab w:val="left" w:pos="24959"/>
          <w:tab w:val="left" w:pos="29032"/>
        </w:tabs>
        <w:spacing w:line="100" w:lineRule="atLeast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</w:p>
    <w:p w:rsidR="00B671B5" w:rsidRPr="00B671B5" w:rsidRDefault="00B671B5" w:rsidP="00B671B5">
      <w:pPr>
        <w:widowControl w:val="0"/>
        <w:tabs>
          <w:tab w:val="left" w:pos="709"/>
          <w:tab w:val="left" w:pos="1134"/>
          <w:tab w:val="left" w:pos="6946"/>
          <w:tab w:val="left" w:pos="13184"/>
          <w:tab w:val="left" w:pos="24959"/>
          <w:tab w:val="left" w:pos="29032"/>
        </w:tabs>
        <w:spacing w:line="100" w:lineRule="atLeast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КЛЮЧЕВСКОГО</w:t>
      </w: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</w:t>
      </w: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  <w:t> ГОРШЕЧЕНСКОГО РАЙОНА</w:t>
      </w:r>
    </w:p>
    <w:p w:rsidR="00B671B5" w:rsidRPr="00B671B5" w:rsidRDefault="00B671B5" w:rsidP="00B671B5">
      <w:pPr>
        <w:widowControl w:val="0"/>
        <w:tabs>
          <w:tab w:val="left" w:pos="709"/>
          <w:tab w:val="left" w:pos="1134"/>
          <w:tab w:val="left" w:pos="6946"/>
          <w:tab w:val="left" w:pos="13184"/>
          <w:tab w:val="left" w:pos="24959"/>
          <w:tab w:val="left" w:pos="29032"/>
        </w:tabs>
        <w:spacing w:line="100" w:lineRule="atLeast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</w:p>
    <w:p w:rsidR="00B671B5" w:rsidRPr="00B671B5" w:rsidRDefault="00B671B5" w:rsidP="00B671B5">
      <w:pPr>
        <w:widowControl w:val="0"/>
        <w:tabs>
          <w:tab w:val="left" w:pos="709"/>
          <w:tab w:val="left" w:pos="1134"/>
          <w:tab w:val="left" w:pos="6946"/>
          <w:tab w:val="left" w:pos="13184"/>
          <w:tab w:val="left" w:pos="24959"/>
          <w:tab w:val="left" w:pos="29032"/>
        </w:tabs>
        <w:spacing w:line="100" w:lineRule="atLeast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tabs>
          <w:tab w:val="left" w:pos="709"/>
          <w:tab w:val="left" w:pos="1134"/>
          <w:tab w:val="left" w:pos="6946"/>
          <w:tab w:val="left" w:pos="13184"/>
          <w:tab w:val="left" w:pos="24959"/>
          <w:tab w:val="left" w:pos="29032"/>
        </w:tabs>
        <w:spacing w:line="100" w:lineRule="atLeast"/>
        <w:ind w:righ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B671B5" w:rsidRPr="00B671B5" w:rsidRDefault="00B671B5" w:rsidP="00B671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</w:t>
      </w:r>
      <w:r w:rsidRPr="00B671B5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</w:t>
      </w:r>
      <w:r w:rsidR="001213ED">
        <w:rPr>
          <w:rFonts w:ascii="Arial" w:eastAsia="Times New Roman" w:hAnsi="Arial" w:cs="Arial"/>
          <w:b/>
          <w:bCs/>
          <w:color w:val="00000A"/>
          <w:sz w:val="32"/>
          <w:szCs w:val="32"/>
        </w:rPr>
        <w:t xml:space="preserve"> 8 декабря </w:t>
      </w: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2023 года   №</w:t>
      </w:r>
      <w:r w:rsidR="001213ED">
        <w:rPr>
          <w:rFonts w:ascii="Arial" w:eastAsia="Times New Roman" w:hAnsi="Arial" w:cs="Arial"/>
          <w:b/>
          <w:bCs/>
          <w:color w:val="000000"/>
          <w:sz w:val="32"/>
          <w:szCs w:val="32"/>
        </w:rPr>
        <w:t>58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Ключевского</w:t>
      </w:r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Горшеченского</w:t>
      </w:r>
      <w:proofErr w:type="spellEnd"/>
      <w:r w:rsidRPr="00B671B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района»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keepNext/>
        <w:keepLines/>
        <w:widowControl w:val="0"/>
        <w:shd w:val="clear" w:color="auto" w:fill="FFFFFF"/>
        <w:spacing w:after="157" w:line="185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Ключевский</w:t>
      </w: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района: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района» (далее – Программа), </w:t>
      </w:r>
      <w:proofErr w:type="gram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согласно приложения</w:t>
      </w:r>
      <w:proofErr w:type="gram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№1 к настоящему постановлению.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постановление опубликовать (обнародовать) на официальном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веб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-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https://kluchevsky.gosuslugi.ru/.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Постановление №22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от 19.12.2022 года « </w:t>
      </w:r>
      <w:r w:rsidRPr="00B671B5">
        <w:rPr>
          <w:rFonts w:ascii="Arial" w:eastAsia="Times New Roman" w:hAnsi="Arial" w:cs="Arial"/>
          <w:color w:val="00000A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A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A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A"/>
          <w:sz w:val="24"/>
          <w:szCs w:val="24"/>
        </w:rPr>
        <w:t xml:space="preserve"> района» считать утратившим силу.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4. Настоящее постановление вступает в силу со дня его подписания.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5</w:t>
      </w:r>
      <w:bookmarkStart w:id="0" w:name="_GoBack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Pr="00B671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671B5" w:rsidRPr="00B671B5" w:rsidRDefault="00B671B5" w:rsidP="00B671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Ключевског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о сельсовета</w:t>
      </w:r>
    </w:p>
    <w:p w:rsidR="00B671B5" w:rsidRPr="00B671B5" w:rsidRDefault="00B671B5" w:rsidP="00B671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Е.Л.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Бормин</w:t>
      </w:r>
      <w:proofErr w:type="spellEnd"/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13ED" w:rsidRDefault="001213ED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3ED" w:rsidRDefault="001213ED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3ED" w:rsidRDefault="001213ED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Приложение№1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 к Постановлению</w:t>
      </w: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B671B5" w:rsidRPr="00B671B5" w:rsidRDefault="001213ED" w:rsidP="00B671B5">
      <w:pPr>
        <w:widowControl w:val="0"/>
        <w:shd w:val="clear" w:color="auto" w:fill="FFFFFF"/>
        <w:spacing w:after="0" w:line="240" w:lineRule="auto"/>
        <w:ind w:left="4678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671B5" w:rsidRPr="00B671B5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8 декабря </w:t>
      </w:r>
      <w:r w:rsidR="00B671B5" w:rsidRPr="00B671B5">
        <w:rPr>
          <w:rFonts w:ascii="Arial" w:eastAsia="Times New Roman" w:hAnsi="Arial" w:cs="Arial"/>
          <w:color w:val="00000A"/>
          <w:sz w:val="24"/>
          <w:szCs w:val="24"/>
        </w:rPr>
        <w:t>2023 года</w:t>
      </w:r>
      <w:r w:rsidR="00B671B5"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>
        <w:rPr>
          <w:rFonts w:ascii="Arial" w:eastAsia="Times New Roman" w:hAnsi="Arial" w:cs="Arial"/>
          <w:color w:val="00000A"/>
          <w:sz w:val="24"/>
          <w:szCs w:val="24"/>
        </w:rPr>
        <w:t>58</w:t>
      </w:r>
    </w:p>
    <w:p w:rsidR="00B671B5" w:rsidRDefault="00B671B5" w:rsidP="00B671B5">
      <w:pPr>
        <w:widowControl w:val="0"/>
        <w:shd w:val="clear" w:color="auto" w:fill="FFFFFF"/>
        <w:spacing w:after="0" w:line="240" w:lineRule="auto"/>
        <w:ind w:left="46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1B5" w:rsidRPr="00B671B5" w:rsidRDefault="00B671B5" w:rsidP="00B671B5">
      <w:pPr>
        <w:widowControl w:val="0"/>
        <w:shd w:val="clear" w:color="auto" w:fill="FFFFFF"/>
        <w:spacing w:after="0" w:line="240" w:lineRule="auto"/>
        <w:ind w:left="46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Default="00B671B5" w:rsidP="00B671B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B671B5" w:rsidRPr="00B671B5" w:rsidRDefault="00B671B5" w:rsidP="00B671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1B5" w:rsidRPr="00B671B5" w:rsidRDefault="00B671B5" w:rsidP="00B67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</w:t>
      </w:r>
    </w:p>
    <w:p w:rsidR="00B671B5" w:rsidRPr="00B671B5" w:rsidRDefault="00B671B5" w:rsidP="00B67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16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1.Общие положения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1.1.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 осуществляется муниципальный контроль в сфере благоустройства: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1.2. Функции муниципального контроля осуществляет — 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согласно нормативно правовых актов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 (далее – сельское поселение). </w:t>
      </w:r>
    </w:p>
    <w:p w:rsidR="00B671B5" w:rsidRPr="00B671B5" w:rsidRDefault="00B671B5" w:rsidP="00B671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района, являются: </w:t>
      </w:r>
    </w:p>
    <w:p w:rsidR="00B671B5" w:rsidRPr="00B671B5" w:rsidRDefault="00B671B5" w:rsidP="00B67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B671B5" w:rsidRPr="00B671B5" w:rsidRDefault="00B671B5" w:rsidP="00B671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671B5" w:rsidRPr="00B671B5" w:rsidRDefault="00B671B5" w:rsidP="00B671B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B671B5" w:rsidRPr="00B671B5" w:rsidRDefault="00B671B5" w:rsidP="00B671B5">
      <w:pPr>
        <w:widowControl w:val="0"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proofErr w:type="gramStart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 (далее</w:t>
      </w:r>
      <w:proofErr w:type="gram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gram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Администрация).</w:t>
      </w:r>
      <w:proofErr w:type="gramEnd"/>
    </w:p>
    <w:p w:rsidR="00B671B5" w:rsidRPr="00B671B5" w:rsidRDefault="00B671B5" w:rsidP="00B671B5">
      <w:pPr>
        <w:widowControl w:val="0"/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r w:rsidRPr="00B6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B671B5" w:rsidRPr="00B671B5" w:rsidRDefault="00B671B5" w:rsidP="00B671B5">
      <w:pPr>
        <w:widowControl w:val="0"/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1.6.  Для целей настоящей Программы используются следующие основные термины и их определения:</w:t>
      </w:r>
    </w:p>
    <w:p w:rsidR="00B671B5" w:rsidRPr="00B671B5" w:rsidRDefault="00B671B5" w:rsidP="00B671B5">
      <w:pPr>
        <w:widowControl w:val="0"/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B6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B671B5" w:rsidRPr="00B671B5" w:rsidRDefault="00B671B5" w:rsidP="00B671B5">
      <w:pPr>
        <w:widowControl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 - отсутствие принуждения и рекомендательный характер мероприятий для подконтрольных субъектов; </w:t>
      </w:r>
    </w:p>
    <w:p w:rsidR="00B671B5" w:rsidRPr="00B671B5" w:rsidRDefault="00B671B5" w:rsidP="00B671B5">
      <w:pPr>
        <w:widowControl w:val="0"/>
        <w:spacing w:after="0" w:line="232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 </w:t>
      </w:r>
    </w:p>
    <w:p w:rsidR="00B671B5" w:rsidRPr="00B671B5" w:rsidRDefault="00B671B5" w:rsidP="00B671B5">
      <w:pPr>
        <w:widowControl w:val="0"/>
        <w:spacing w:after="0" w:line="232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- направленность на выявление причин и факторов несоблюдения обязательных требований; </w:t>
      </w:r>
    </w:p>
    <w:p w:rsidR="00B671B5" w:rsidRPr="00B671B5" w:rsidRDefault="00B671B5" w:rsidP="00B671B5">
      <w:pPr>
        <w:widowControl w:val="0"/>
        <w:spacing w:after="0" w:line="232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- отсутствие организационной связи с мероприятиями по контролю.</w:t>
      </w:r>
    </w:p>
    <w:p w:rsidR="00B671B5" w:rsidRPr="00B671B5" w:rsidRDefault="00B671B5" w:rsidP="00B671B5">
      <w:pPr>
        <w:widowControl w:val="0"/>
        <w:spacing w:after="0" w:line="204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Обязательные требования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 - требования к деятельности подконтрольных субъектов, а также к выполняемой ими работе, имеющие обязательный характер.</w:t>
      </w:r>
    </w:p>
    <w:p w:rsidR="00B671B5" w:rsidRPr="00B671B5" w:rsidRDefault="00B671B5" w:rsidP="00B671B5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   </w:t>
      </w: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Подконтрольные субъекты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 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B671B5" w:rsidRPr="00B671B5" w:rsidRDefault="00B671B5" w:rsidP="00B671B5">
      <w:pPr>
        <w:widowControl w:val="0"/>
        <w:spacing w:after="16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Цели и задачи Программы</w:t>
      </w:r>
    </w:p>
    <w:p w:rsidR="00B671B5" w:rsidRPr="00B671B5" w:rsidRDefault="00B671B5" w:rsidP="00B671B5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2.1. Цели Программы:</w:t>
      </w:r>
    </w:p>
    <w:p w:rsidR="00B671B5" w:rsidRPr="00B671B5" w:rsidRDefault="00B671B5" w:rsidP="00B671B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– 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B671B5" w:rsidRPr="00B671B5" w:rsidRDefault="00B671B5" w:rsidP="00B671B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B671B5" w:rsidRPr="00B671B5" w:rsidRDefault="00B671B5" w:rsidP="00B671B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B671B5" w:rsidRPr="00B671B5" w:rsidRDefault="00B671B5" w:rsidP="00B671B5">
      <w:pPr>
        <w:widowControl w:val="0"/>
        <w:spacing w:after="12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B671B5" w:rsidRPr="00B671B5" w:rsidRDefault="00B671B5" w:rsidP="00B671B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2.2. Задачи Программы:</w:t>
      </w:r>
    </w:p>
    <w:p w:rsidR="00B671B5" w:rsidRPr="00B671B5" w:rsidRDefault="00B671B5" w:rsidP="00B671B5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– укрепление системы профилактики нарушений обязательных требований, установленных законодательством, путем активизации профилактической деятельности Администрации;</w:t>
      </w:r>
    </w:p>
    <w:p w:rsidR="00B671B5" w:rsidRPr="00B671B5" w:rsidRDefault="00B671B5" w:rsidP="00B671B5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– формирование у всех участников контрольной деятельности единого понимания обязательных требований при осуществлении предпринимательской деятельности;</w:t>
      </w:r>
    </w:p>
    <w:p w:rsidR="00B671B5" w:rsidRPr="00B671B5" w:rsidRDefault="00B671B5" w:rsidP="00B671B5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– повышение прозрачности осуществляемой Администрацией контрольной деятельности;</w:t>
      </w:r>
    </w:p>
    <w:p w:rsidR="00B671B5" w:rsidRPr="00B671B5" w:rsidRDefault="00B671B5" w:rsidP="00B671B5">
      <w:pPr>
        <w:widowControl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B671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671B5" w:rsidRPr="00B671B5" w:rsidRDefault="00B671B5" w:rsidP="00B671B5">
      <w:pPr>
        <w:widowControl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– создание системы консультирования и информирования подконтрольных субъектов.</w:t>
      </w:r>
    </w:p>
    <w:p w:rsidR="00B671B5" w:rsidRPr="00B671B5" w:rsidRDefault="00B671B5" w:rsidP="00B671B5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134"/>
          <w:tab w:val="left" w:pos="4088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 мероприятий Программы</w:t>
      </w:r>
    </w:p>
    <w:p w:rsidR="00B671B5" w:rsidRPr="00B671B5" w:rsidRDefault="00B671B5" w:rsidP="00B671B5">
      <w:pPr>
        <w:widowControl w:val="0"/>
        <w:tabs>
          <w:tab w:val="left" w:pos="1134"/>
          <w:tab w:val="left" w:pos="408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16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 (Приложение к Программе).</w:t>
      </w:r>
    </w:p>
    <w:p w:rsidR="00B671B5" w:rsidRPr="00B671B5" w:rsidRDefault="00B671B5" w:rsidP="00B671B5">
      <w:pPr>
        <w:widowControl w:val="0"/>
        <w:spacing w:after="16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Целевые показатели Программы</w:t>
      </w:r>
    </w:p>
    <w:p w:rsidR="00B671B5" w:rsidRPr="00B671B5" w:rsidRDefault="00B671B5" w:rsidP="00B671B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52"/>
        <w:gridCol w:w="1110"/>
        <w:gridCol w:w="981"/>
        <w:gridCol w:w="958"/>
      </w:tblGrid>
      <w:tr w:rsidR="00B671B5" w:rsidRPr="00B671B5" w:rsidTr="00B671B5">
        <w:trPr>
          <w:tblCellSpacing w:w="0" w:type="dxa"/>
        </w:trPr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Период, год</w:t>
            </w:r>
          </w:p>
        </w:tc>
      </w:tr>
      <w:tr w:rsidR="00B671B5" w:rsidRPr="00B671B5" w:rsidTr="00B671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B5" w:rsidRPr="00B671B5" w:rsidRDefault="00B671B5" w:rsidP="00B6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B671B5" w:rsidRPr="00B671B5" w:rsidTr="00B671B5">
        <w:trPr>
          <w:tblCellSpacing w:w="0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B671B5" w:rsidRPr="00B671B5" w:rsidTr="00B671B5">
        <w:trPr>
          <w:tblCellSpacing w:w="0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671B5" w:rsidRPr="00B671B5" w:rsidTr="00B671B5">
        <w:trPr>
          <w:tblCellSpacing w:w="0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671B5" w:rsidRPr="00B671B5" w:rsidTr="00B671B5">
        <w:trPr>
          <w:tblCellSpacing w:w="0" w:type="dxa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B671B5" w:rsidRPr="00B671B5" w:rsidRDefault="00B671B5" w:rsidP="00B671B5">
      <w:pPr>
        <w:widowControl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Результатом выполнения </w:t>
      </w:r>
      <w:proofErr w:type="gram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мероприятий, предусмотренных планом мероприятий по профилактике нарушений является</w:t>
      </w:r>
      <w:proofErr w:type="gram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B671B5" w:rsidRPr="00B671B5" w:rsidRDefault="00B671B5" w:rsidP="00B671B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5.1. Сведения о результатах профилактической работы за год размещаются в виде годового отчета об осуществлении муниципального контроля.</w:t>
      </w:r>
    </w:p>
    <w:p w:rsidR="00B671B5" w:rsidRPr="00B671B5" w:rsidRDefault="00B671B5" w:rsidP="00B671B5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к Программе, утвержденной Постановлением</w:t>
      </w:r>
    </w:p>
    <w:p w:rsidR="00B671B5" w:rsidRPr="00B671B5" w:rsidRDefault="00B671B5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 </w:t>
      </w:r>
    </w:p>
    <w:p w:rsidR="00B671B5" w:rsidRPr="00B671B5" w:rsidRDefault="001213ED" w:rsidP="00B671B5">
      <w:pPr>
        <w:widowControl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  <w:u w:val="single"/>
        </w:rPr>
        <w:t>От 8 декабря</w:t>
      </w:r>
      <w:r w:rsidR="00B671B5" w:rsidRPr="00B671B5">
        <w:rPr>
          <w:rFonts w:ascii="Arial" w:eastAsia="Times New Roman" w:hAnsi="Arial" w:cs="Arial"/>
          <w:color w:val="00000A"/>
          <w:sz w:val="24"/>
          <w:szCs w:val="24"/>
          <w:u w:val="single"/>
        </w:rPr>
        <w:t>.2023 года №_</w:t>
      </w:r>
      <w:r>
        <w:rPr>
          <w:rFonts w:ascii="Arial" w:eastAsia="Times New Roman" w:hAnsi="Arial" w:cs="Arial"/>
          <w:color w:val="00000A"/>
          <w:sz w:val="24"/>
          <w:szCs w:val="24"/>
          <w:u w:val="single"/>
        </w:rPr>
        <w:t>58</w:t>
      </w:r>
      <w:r w:rsidR="00B671B5" w:rsidRPr="00B671B5">
        <w:rPr>
          <w:rFonts w:ascii="Arial" w:eastAsia="Times New Roman" w:hAnsi="Arial" w:cs="Arial"/>
          <w:color w:val="00000A"/>
          <w:sz w:val="24"/>
          <w:szCs w:val="24"/>
          <w:u w:val="single"/>
        </w:rPr>
        <w:t>__</w:t>
      </w:r>
    </w:p>
    <w:p w:rsidR="00B671B5" w:rsidRPr="00B671B5" w:rsidRDefault="00B671B5" w:rsidP="00B671B5">
      <w:pPr>
        <w:widowControl w:val="0"/>
        <w:spacing w:after="0" w:line="21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1B5" w:rsidRPr="00B671B5" w:rsidRDefault="00B671B5" w:rsidP="00B671B5">
      <w:pPr>
        <w:widowControl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 мероприятий</w:t>
      </w:r>
    </w:p>
    <w:p w:rsidR="00B671B5" w:rsidRPr="00B671B5" w:rsidRDefault="00B671B5" w:rsidP="00B671B5">
      <w:pPr>
        <w:widowControl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Arial" w:eastAsia="Times New Roman" w:hAnsi="Arial" w:cs="Arial"/>
          <w:color w:val="000000"/>
          <w:sz w:val="24"/>
          <w:szCs w:val="24"/>
        </w:rPr>
        <w:t>по профилактике нарушений</w:t>
      </w:r>
      <w:r w:rsidRPr="00B671B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Ключевского</w:t>
      </w:r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671B5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B671B5">
        <w:rPr>
          <w:rFonts w:ascii="Arial" w:eastAsia="Times New Roman" w:hAnsi="Arial" w:cs="Arial"/>
          <w:color w:val="000000"/>
          <w:sz w:val="24"/>
          <w:szCs w:val="24"/>
        </w:rPr>
        <w:t xml:space="preserve"> района  на 2024 год и плановый  период 2025-2026 годов</w:t>
      </w:r>
    </w:p>
    <w:p w:rsidR="00B671B5" w:rsidRPr="00B671B5" w:rsidRDefault="00B671B5" w:rsidP="00B671B5">
      <w:pPr>
        <w:widowControl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1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5" w:type="dxa"/>
        <w:tblCellMar>
          <w:left w:w="10" w:type="dxa"/>
          <w:right w:w="10" w:type="dxa"/>
        </w:tblCellMar>
        <w:tblLook w:val="04A0"/>
      </w:tblPr>
      <w:tblGrid>
        <w:gridCol w:w="865"/>
        <w:gridCol w:w="3577"/>
        <w:gridCol w:w="3029"/>
        <w:gridCol w:w="2135"/>
      </w:tblGrid>
      <w:tr w:rsidR="00B671B5" w:rsidRPr="00B671B5" w:rsidTr="00B671B5">
        <w:trPr>
          <w:trHeight w:val="958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  </w:t>
            </w:r>
            <w:proofErr w:type="spellStart"/>
            <w:proofErr w:type="gramStart"/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B671B5" w:rsidRPr="00B671B5" w:rsidTr="00B671B5">
        <w:trPr>
          <w:trHeight w:val="2687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Ключевског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сельсовета</w:t>
            </w:r>
          </w:p>
        </w:tc>
      </w:tr>
      <w:tr w:rsidR="00B671B5" w:rsidRPr="00B671B5" w:rsidTr="00B671B5">
        <w:trPr>
          <w:trHeight w:val="5249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контрольного органа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ежегодно не позднее </w:t>
            </w:r>
            <w:r w:rsidRPr="00B671B5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1 июня 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Ключевског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сельсовета</w:t>
            </w:r>
          </w:p>
        </w:tc>
      </w:tr>
      <w:tr w:rsidR="00B671B5" w:rsidRPr="00B671B5" w:rsidTr="00B671B5">
        <w:trPr>
          <w:trHeight w:val="4398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Ключевског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сельсовета</w:t>
            </w:r>
          </w:p>
        </w:tc>
      </w:tr>
      <w:tr w:rsidR="00B671B5" w:rsidRPr="00B671B5" w:rsidTr="00B671B5">
        <w:trPr>
          <w:trHeight w:val="2980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Консультирование.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Ключевског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сельсовета</w:t>
            </w:r>
          </w:p>
        </w:tc>
      </w:tr>
      <w:tr w:rsidR="00B671B5" w:rsidRPr="00B671B5" w:rsidTr="00B671B5">
        <w:trPr>
          <w:trHeight w:val="2696"/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left="119" w:right="-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71B5" w:rsidRPr="00B671B5" w:rsidRDefault="00B671B5" w:rsidP="00B671B5">
            <w:pPr>
              <w:widowControl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B5" w:rsidRPr="00B671B5" w:rsidRDefault="00B671B5" w:rsidP="00B671B5">
            <w:pPr>
              <w:widowControl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Ключевског</w:t>
            </w:r>
            <w:r w:rsidRPr="00B671B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сельсовета</w:t>
            </w:r>
          </w:p>
        </w:tc>
      </w:tr>
    </w:tbl>
    <w:p w:rsidR="002F7BFE" w:rsidRDefault="002F7BFE"/>
    <w:sectPr w:rsidR="002F7BFE" w:rsidSect="00D5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D67"/>
    <w:multiLevelType w:val="multilevel"/>
    <w:tmpl w:val="EB244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4723F"/>
    <w:multiLevelType w:val="multilevel"/>
    <w:tmpl w:val="E04C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1B5"/>
    <w:rsid w:val="001213ED"/>
    <w:rsid w:val="002F7BFE"/>
    <w:rsid w:val="00B671B5"/>
    <w:rsid w:val="00D5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05"/>
  </w:style>
  <w:style w:type="paragraph" w:styleId="2">
    <w:name w:val="heading 2"/>
    <w:basedOn w:val="a"/>
    <w:link w:val="20"/>
    <w:uiPriority w:val="9"/>
    <w:qFormat/>
    <w:rsid w:val="00B6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1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data">
    <w:name w:val="docdata"/>
    <w:aliases w:val="docy,v5,126844,bqiaagaaeyqcaaagiaiaaan54weabvjoaqaaaaaaaaaaaaaaaaaaaaaaaaaaaaaaaaaaaaaaaaaaaaaaaaaaaaaaaaaaaaaaaaaaaaaaaaaaaaaaaaaaaaaaaaaaaaaaaaaaaaaaaaaaaaaaaaaaaaaaaaaaaaaaaaaaaaaaaaaaaaaaaaaaaaaaaaaaaaaaaaaaaaaaaaaaaaaaaaaaaaaaaaaaaaaaaaaaaa"/>
    <w:basedOn w:val="a"/>
    <w:rsid w:val="00B6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1458</Words>
  <Characters>8314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2023-12-08T07:27:00Z</cp:lastPrinted>
  <dcterms:created xsi:type="dcterms:W3CDTF">2023-10-04T11:46:00Z</dcterms:created>
  <dcterms:modified xsi:type="dcterms:W3CDTF">2023-12-08T07:28:00Z</dcterms:modified>
</cp:coreProperties>
</file>