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90" w:rsidRPr="00EA7192" w:rsidRDefault="006C0390" w:rsidP="00EA7192">
      <w:pPr>
        <w:pStyle w:val="1"/>
        <w:spacing w:after="0" w:line="240" w:lineRule="auto"/>
        <w:ind w:firstLine="4"/>
        <w:jc w:val="right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ПРОЕКТ</w:t>
      </w:r>
    </w:p>
    <w:p w:rsidR="006C0390" w:rsidRPr="00EA7192" w:rsidRDefault="006C0390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C0390" w:rsidRPr="00EA7192" w:rsidRDefault="006C0390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C0390" w:rsidRPr="00EA7192" w:rsidRDefault="006C0390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7192">
        <w:rPr>
          <w:rFonts w:ascii="Times New Roman" w:hAnsi="Times New Roman" w:cs="Times New Roman"/>
          <w:b/>
          <w:color w:val="auto"/>
          <w:sz w:val="24"/>
          <w:szCs w:val="24"/>
        </w:rPr>
        <w:t>АДМИНИСТРАЦИЯ</w:t>
      </w:r>
    </w:p>
    <w:p w:rsidR="006C0390" w:rsidRPr="00EA7192" w:rsidRDefault="006C0390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7192">
        <w:rPr>
          <w:rFonts w:ascii="Times New Roman" w:hAnsi="Times New Roman" w:cs="Times New Roman"/>
          <w:b/>
          <w:color w:val="auto"/>
          <w:sz w:val="24"/>
          <w:szCs w:val="24"/>
        </w:rPr>
        <w:t>КЛЮЧЕВСКОГО  СЕЛЬСОВЕТА</w:t>
      </w:r>
      <w:r w:rsidRPr="00EA7192">
        <w:rPr>
          <w:rFonts w:ascii="Times New Roman" w:hAnsi="Times New Roman" w:cs="Times New Roman"/>
          <w:b/>
          <w:color w:val="auto"/>
          <w:sz w:val="24"/>
          <w:szCs w:val="24"/>
        </w:rPr>
        <w:br/>
        <w:t>ГОРШЕЧЕНСКОГО РАЙОНА</w:t>
      </w:r>
    </w:p>
    <w:p w:rsidR="006C0390" w:rsidRPr="00EA7192" w:rsidRDefault="006C0390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7192">
        <w:rPr>
          <w:rFonts w:ascii="Times New Roman" w:hAnsi="Times New Roman" w:cs="Times New Roman"/>
          <w:b/>
          <w:color w:val="auto"/>
          <w:sz w:val="24"/>
          <w:szCs w:val="24"/>
        </w:rPr>
        <w:t>КУРСКОЙ ОБЛАСТИ</w:t>
      </w:r>
    </w:p>
    <w:p w:rsidR="006C0390" w:rsidRPr="00EA7192" w:rsidRDefault="006C0390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C0390" w:rsidRPr="00EA7192" w:rsidRDefault="006C0390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7192">
        <w:rPr>
          <w:rFonts w:ascii="Times New Roman" w:hAnsi="Times New Roman" w:cs="Times New Roman"/>
          <w:b/>
          <w:color w:val="auto"/>
          <w:sz w:val="24"/>
          <w:szCs w:val="24"/>
        </w:rPr>
        <w:t>ПОСТАНОВЛЕНИЕ</w:t>
      </w:r>
    </w:p>
    <w:p w:rsidR="006C0390" w:rsidRPr="00EA7192" w:rsidRDefault="006C0390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A7192">
        <w:rPr>
          <w:rFonts w:ascii="Times New Roman" w:hAnsi="Times New Roman" w:cs="Times New Roman"/>
          <w:b/>
          <w:bCs/>
          <w:sz w:val="24"/>
          <w:szCs w:val="24"/>
        </w:rPr>
        <w:t>от ____________ 2022 года   №</w:t>
      </w:r>
    </w:p>
    <w:p w:rsidR="006C0390" w:rsidRPr="00EA7192" w:rsidRDefault="006C0390">
      <w:pPr>
        <w:pStyle w:val="1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390" w:rsidRDefault="006C0390">
      <w:pPr>
        <w:pStyle w:val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192">
        <w:rPr>
          <w:rFonts w:ascii="Times New Roman" w:hAnsi="Times New Roman" w:cs="Times New Roman"/>
          <w:b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Ключевского  сельсовета </w:t>
      </w:r>
    </w:p>
    <w:p w:rsidR="006C0390" w:rsidRPr="00EA7192" w:rsidRDefault="006C0390">
      <w:pPr>
        <w:pStyle w:val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192">
        <w:rPr>
          <w:rFonts w:ascii="Times New Roman" w:hAnsi="Times New Roman" w:cs="Times New Roman"/>
          <w:b/>
          <w:sz w:val="24"/>
          <w:szCs w:val="24"/>
        </w:rPr>
        <w:t>Горшеченского района»</w:t>
      </w:r>
    </w:p>
    <w:p w:rsidR="006C0390" w:rsidRPr="00EA7192" w:rsidRDefault="006C0390">
      <w:pPr>
        <w:pStyle w:val="1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C0390" w:rsidRPr="00EA7192" w:rsidRDefault="006C0390">
      <w:pPr>
        <w:pStyle w:val="Heading2"/>
        <w:shd w:val="clear" w:color="auto" w:fill="FFFFFF"/>
        <w:spacing w:before="0" w:after="157" w:line="185" w:lineRule="atLeast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A7192">
        <w:rPr>
          <w:rFonts w:ascii="Times New Roman" w:hAnsi="Times New Roman" w:cs="Times New Roman"/>
          <w:b w:val="0"/>
          <w:color w:val="auto"/>
          <w:sz w:val="24"/>
          <w:szCs w:val="24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МО «Ключевский сельсовет» Горшеченского района Администрация Ключевского  сельсовета Горшеченского района Курской области ПОСТАНОВЛЯЕТ:</w:t>
      </w:r>
    </w:p>
    <w:p w:rsidR="006C0390" w:rsidRPr="00EA7192" w:rsidRDefault="006C0390">
      <w:pPr>
        <w:pStyle w:val="1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Ключевского  сельсовета Горшеченского района» (далее – Программа), согласно приложения №1 к настоящему постановлению.</w:t>
      </w:r>
    </w:p>
    <w:p w:rsidR="006C0390" w:rsidRPr="00EA7192" w:rsidRDefault="006C0390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r w:rsidRPr="00EA7192">
        <w:rPr>
          <w:rFonts w:ascii="Times New Roman" w:hAnsi="Times New Roman" w:cs="Times New Roman"/>
          <w:color w:val="000000"/>
          <w:sz w:val="24"/>
          <w:szCs w:val="24"/>
        </w:rPr>
        <w:t>опубликовать</w:t>
      </w:r>
      <w:r w:rsidRPr="00EA7192">
        <w:rPr>
          <w:rFonts w:ascii="Times New Roman" w:hAnsi="Times New Roman" w:cs="Times New Roman"/>
          <w:sz w:val="24"/>
          <w:szCs w:val="24"/>
        </w:rPr>
        <w:t xml:space="preserve"> (обнародовать) </w:t>
      </w:r>
      <w:r w:rsidRPr="00EA7192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 сайте администрации Ключевского  сельсовета </w:t>
      </w:r>
      <w:r w:rsidRPr="00EA7192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EA7192">
        <w:rPr>
          <w:rFonts w:ascii="Times New Roman" w:hAnsi="Times New Roman" w:cs="Times New Roman"/>
          <w:color w:val="000000"/>
          <w:sz w:val="24"/>
          <w:szCs w:val="24"/>
        </w:rPr>
        <w:t>://ключевский.рф/.</w:t>
      </w:r>
    </w:p>
    <w:p w:rsidR="006C0390" w:rsidRPr="00EA7192" w:rsidRDefault="006C0390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color w:val="000000"/>
          <w:sz w:val="24"/>
          <w:szCs w:val="24"/>
        </w:rPr>
        <w:t xml:space="preserve">3. Постановление № 35 от 23.12.2021 года « </w:t>
      </w:r>
      <w:r w:rsidRPr="00EA7192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Ключевского  сельсовета Горшеченского района» считать утратившим силу.</w:t>
      </w:r>
    </w:p>
    <w:p w:rsidR="006C0390" w:rsidRPr="00EA7192" w:rsidRDefault="006C0390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A719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6C0390" w:rsidRPr="00EA7192" w:rsidRDefault="006C0390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6C0390" w:rsidRPr="00EA7192" w:rsidRDefault="006C0390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Глава Ключевского  сельсовета</w:t>
      </w:r>
    </w:p>
    <w:p w:rsidR="006C0390" w:rsidRPr="00EA7192" w:rsidRDefault="006C0390" w:rsidP="003A4E84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Горшеченского района                                                           Т.И. Миронова</w:t>
      </w:r>
    </w:p>
    <w:p w:rsidR="006C0390" w:rsidRPr="00EA7192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Приложение№1</w:t>
      </w:r>
    </w:p>
    <w:p w:rsidR="006C0390" w:rsidRPr="00EA7192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Постановлению</w:t>
      </w:r>
    </w:p>
    <w:p w:rsidR="006C0390" w:rsidRPr="00EA7192" w:rsidRDefault="006C0390">
      <w:pPr>
        <w:pStyle w:val="1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C0390" w:rsidRPr="00EA7192" w:rsidRDefault="006C0390">
      <w:pPr>
        <w:pStyle w:val="1"/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от _____________ № ____</w:t>
      </w:r>
    </w:p>
    <w:p w:rsidR="006C0390" w:rsidRPr="00EA7192" w:rsidRDefault="006C0390">
      <w:pPr>
        <w:pStyle w:val="1"/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6C0390" w:rsidRPr="00EA7192" w:rsidRDefault="006C0390">
      <w:pPr>
        <w:pStyle w:val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192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C0390" w:rsidRPr="00EA7192" w:rsidRDefault="006C0390">
      <w:pPr>
        <w:pStyle w:val="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192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Ключевского  сельсовета Горшеченского района </w:t>
      </w:r>
    </w:p>
    <w:p w:rsidR="006C0390" w:rsidRPr="00EA7192" w:rsidRDefault="006C0390">
      <w:pPr>
        <w:pStyle w:val="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390" w:rsidRPr="00EA7192" w:rsidRDefault="006C0390">
      <w:pPr>
        <w:pStyle w:val="1"/>
        <w:spacing w:after="16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19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6C0390" w:rsidRPr="00EA7192" w:rsidRDefault="006C0390">
      <w:pPr>
        <w:pStyle w:val="1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0390" w:rsidRPr="00EA7192" w:rsidRDefault="006C0390">
      <w:pPr>
        <w:pStyle w:val="1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1.1.</w:t>
      </w:r>
      <w:r w:rsidRPr="00EA7192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 w:rsidRPr="00EA7192">
        <w:rPr>
          <w:rFonts w:ascii="Times New Roman" w:hAnsi="Times New Roman" w:cs="Times New Roman"/>
          <w:sz w:val="24"/>
          <w:szCs w:val="24"/>
        </w:rPr>
        <w:t>Ключевского  сельсовета Горшеченского района</w:t>
      </w:r>
      <w:r w:rsidRPr="00EA7192">
        <w:rPr>
          <w:rFonts w:ascii="Times New Roman" w:hAnsi="Times New Roman" w:cs="Times New Roman"/>
          <w:bCs/>
          <w:sz w:val="24"/>
          <w:szCs w:val="24"/>
        </w:rPr>
        <w:t xml:space="preserve"> осуществляется муниципальный контроль</w:t>
      </w:r>
      <w:r w:rsidRPr="00EA7192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EA7192">
        <w:rPr>
          <w:rFonts w:ascii="Times New Roman" w:hAnsi="Times New Roman" w:cs="Times New Roman"/>
          <w:bCs/>
          <w:sz w:val="24"/>
          <w:szCs w:val="24"/>
        </w:rPr>
        <w:t>:</w:t>
      </w:r>
    </w:p>
    <w:p w:rsidR="006C0390" w:rsidRPr="00EA7192" w:rsidRDefault="006C0390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bCs/>
          <w:sz w:val="24"/>
          <w:szCs w:val="24"/>
        </w:rPr>
        <w:t>1</w:t>
      </w:r>
      <w:r w:rsidRPr="00EA7192">
        <w:rPr>
          <w:rFonts w:ascii="Times New Roman" w:hAnsi="Times New Roman" w:cs="Times New Roman"/>
          <w:sz w:val="24"/>
          <w:szCs w:val="24"/>
        </w:rPr>
        <w:t>.</w:t>
      </w:r>
      <w:r w:rsidRPr="00EA7192">
        <w:rPr>
          <w:rFonts w:ascii="Times New Roman" w:hAnsi="Times New Roman" w:cs="Times New Roman"/>
          <w:bCs/>
          <w:sz w:val="24"/>
          <w:szCs w:val="24"/>
        </w:rPr>
        <w:t>2.</w:t>
      </w:r>
      <w:r w:rsidRPr="00EA7192">
        <w:rPr>
          <w:rFonts w:ascii="Times New Roman" w:hAnsi="Times New Roman" w:cs="Times New Roman"/>
          <w:sz w:val="24"/>
          <w:szCs w:val="24"/>
        </w:rPr>
        <w:t xml:space="preserve"> Функции муниципального контроля осуществляет — администрация Ключевского  сельсовета Горшеченского района</w:t>
      </w:r>
      <w:r w:rsidRPr="00EA7192">
        <w:rPr>
          <w:rFonts w:ascii="Times New Roman" w:hAnsi="Times New Roman" w:cs="Times New Roman"/>
          <w:bCs/>
          <w:sz w:val="24"/>
          <w:szCs w:val="24"/>
        </w:rPr>
        <w:t>.</w:t>
      </w:r>
    </w:p>
    <w:p w:rsidR="006C0390" w:rsidRPr="00EA7192" w:rsidRDefault="006C0390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bCs/>
          <w:sz w:val="24"/>
          <w:szCs w:val="24"/>
        </w:rPr>
        <w:t>1</w:t>
      </w:r>
      <w:r w:rsidRPr="00EA7192">
        <w:rPr>
          <w:rFonts w:ascii="Times New Roman" w:hAnsi="Times New Roman" w:cs="Times New Roman"/>
          <w:sz w:val="24"/>
          <w:szCs w:val="24"/>
        </w:rPr>
        <w:t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Ключевского  сельсовета Горшеченского района, согласно нормативно правовых актов Ключевского  сельсовета Горшеченского района</w:t>
      </w:r>
      <w:r w:rsidRPr="00EA7192">
        <w:rPr>
          <w:rFonts w:ascii="Times New Roman" w:hAnsi="Times New Roman" w:cs="Times New Roman"/>
          <w:bCs/>
          <w:sz w:val="24"/>
          <w:szCs w:val="24"/>
        </w:rPr>
        <w:t xml:space="preserve"> (далее – сельское поселение)</w:t>
      </w:r>
      <w:r w:rsidRPr="00EA71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390" w:rsidRPr="00EA7192" w:rsidRDefault="006C0390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bCs/>
          <w:sz w:val="24"/>
          <w:szCs w:val="24"/>
        </w:rPr>
        <w:t>1</w:t>
      </w:r>
      <w:r w:rsidRPr="00EA7192">
        <w:rPr>
          <w:rFonts w:ascii="Times New Roman" w:hAnsi="Times New Roman" w:cs="Times New Roman"/>
          <w:sz w:val="24"/>
          <w:szCs w:val="24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Ключевского  сельсовета Горшеченского района, являются: </w:t>
      </w:r>
    </w:p>
    <w:p w:rsidR="006C0390" w:rsidRPr="00EA7192" w:rsidRDefault="006C0390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6C0390" w:rsidRPr="00EA7192" w:rsidRDefault="006C0390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6C0390" w:rsidRPr="00EA7192" w:rsidRDefault="006C0390">
      <w:pPr>
        <w:pStyle w:val="1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6C0390" w:rsidRPr="00EA7192" w:rsidRDefault="006C0390">
      <w:pPr>
        <w:pStyle w:val="1"/>
        <w:spacing w:after="16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 xml:space="preserve">1.4.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EA7192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EA7192">
        <w:rPr>
          <w:rFonts w:ascii="Times New Roman" w:hAnsi="Times New Roman" w:cs="Times New Roman"/>
          <w:sz w:val="24"/>
          <w:szCs w:val="24"/>
        </w:rPr>
        <w:t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Ключевского  сельсовета Горшеченского района</w:t>
      </w:r>
      <w:r w:rsidRPr="00EA7192">
        <w:rPr>
          <w:rFonts w:ascii="Times New Roman" w:hAnsi="Times New Roman" w:cs="Times New Roman"/>
          <w:bCs/>
          <w:sz w:val="24"/>
          <w:szCs w:val="24"/>
        </w:rPr>
        <w:t xml:space="preserve"> (далее – Администрация)</w:t>
      </w:r>
      <w:r w:rsidRPr="00EA7192">
        <w:rPr>
          <w:rFonts w:ascii="Times New Roman" w:hAnsi="Times New Roman" w:cs="Times New Roman"/>
          <w:sz w:val="24"/>
          <w:szCs w:val="24"/>
        </w:rPr>
        <w:t>.</w:t>
      </w:r>
    </w:p>
    <w:p w:rsidR="006C0390" w:rsidRPr="00EA7192" w:rsidRDefault="006C0390">
      <w:pPr>
        <w:pStyle w:val="1"/>
        <w:spacing w:after="16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192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Pr="00EA71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EA7192">
        <w:rPr>
          <w:rFonts w:ascii="Times New Roman" w:hAnsi="Times New Roman" w:cs="Times New Roman"/>
          <w:bCs/>
          <w:sz w:val="24"/>
          <w:szCs w:val="24"/>
        </w:rPr>
        <w:t xml:space="preserve">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6C0390" w:rsidRPr="00EA7192" w:rsidRDefault="006C0390">
      <w:pPr>
        <w:pStyle w:val="1"/>
        <w:spacing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1.6.  Для целей настоящей Программы используются следующие основные термины и их определения:</w:t>
      </w:r>
    </w:p>
    <w:p w:rsidR="006C0390" w:rsidRPr="00EA7192" w:rsidRDefault="006C0390">
      <w:pPr>
        <w:pStyle w:val="1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 xml:space="preserve">Профилактическое мероприятие - мероприятие, проводимое Администрацией в целях предупреждения возможного нарушения </w:t>
      </w:r>
      <w:r w:rsidRPr="00EA71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EA7192">
        <w:rPr>
          <w:rFonts w:ascii="Times New Roman" w:hAnsi="Times New Roman" w:cs="Times New Roman"/>
          <w:sz w:val="24"/>
          <w:szCs w:val="24"/>
        </w:rPr>
        <w:t>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6C0390" w:rsidRPr="00EA7192" w:rsidRDefault="006C0390">
      <w:pPr>
        <w:pStyle w:val="1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 xml:space="preserve"> - отсутствие принуждения и рекомендательный характер мероприятий для подконтрольных субъектов; </w:t>
      </w:r>
    </w:p>
    <w:p w:rsidR="006C0390" w:rsidRPr="00EA7192" w:rsidRDefault="006C0390">
      <w:pPr>
        <w:pStyle w:val="1"/>
        <w:spacing w:line="235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6C0390" w:rsidRPr="00EA7192" w:rsidRDefault="006C0390">
      <w:pPr>
        <w:pStyle w:val="1"/>
        <w:spacing w:line="235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 xml:space="preserve">- направленность на выявление причин и факторов несоблюдения обязательных требований; </w:t>
      </w:r>
    </w:p>
    <w:p w:rsidR="006C0390" w:rsidRPr="00EA7192" w:rsidRDefault="006C0390">
      <w:pPr>
        <w:pStyle w:val="1"/>
        <w:spacing w:line="235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- отсутствие организационной связи с мероприятиями по контролю.</w:t>
      </w:r>
    </w:p>
    <w:p w:rsidR="006C0390" w:rsidRPr="00EA7192" w:rsidRDefault="006C0390">
      <w:pPr>
        <w:pStyle w:val="1"/>
        <w:spacing w:line="20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b/>
          <w:sz w:val="24"/>
          <w:szCs w:val="24"/>
        </w:rPr>
        <w:t>Обязательные требования</w:t>
      </w:r>
      <w:r w:rsidRPr="00EA7192">
        <w:rPr>
          <w:rFonts w:ascii="Times New Roman" w:hAnsi="Times New Roman" w:cs="Times New Roman"/>
          <w:sz w:val="24"/>
          <w:szCs w:val="24"/>
        </w:rPr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6C0390" w:rsidRPr="00EA7192" w:rsidRDefault="006C0390">
      <w:pPr>
        <w:pStyle w:val="1"/>
        <w:spacing w:after="1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 xml:space="preserve">   </w:t>
      </w:r>
      <w:r w:rsidRPr="00EA7192">
        <w:rPr>
          <w:rFonts w:ascii="Times New Roman" w:hAnsi="Times New Roman" w:cs="Times New Roman"/>
          <w:b/>
          <w:sz w:val="24"/>
          <w:szCs w:val="24"/>
        </w:rPr>
        <w:t>Подконтрольные субъекты</w:t>
      </w:r>
      <w:r w:rsidRPr="00EA7192">
        <w:rPr>
          <w:rFonts w:ascii="Times New Roman" w:hAnsi="Times New Roman" w:cs="Times New Roman"/>
          <w:sz w:val="24"/>
          <w:szCs w:val="24"/>
        </w:rPr>
        <w:t xml:space="preserve">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6C0390" w:rsidRPr="00EA7192" w:rsidRDefault="006C0390">
      <w:pPr>
        <w:pStyle w:val="1"/>
        <w:spacing w:after="16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ind w:right="-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71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 и задачи Программы</w:t>
      </w:r>
    </w:p>
    <w:p w:rsidR="006C0390" w:rsidRPr="00EA7192" w:rsidRDefault="006C0390">
      <w:pPr>
        <w:pStyle w:val="1"/>
        <w:ind w:right="-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7192">
        <w:rPr>
          <w:rFonts w:ascii="Times New Roman" w:hAnsi="Times New Roman" w:cs="Times New Roman"/>
          <w:bCs/>
          <w:color w:val="000000"/>
          <w:sz w:val="24"/>
          <w:szCs w:val="24"/>
        </w:rPr>
        <w:t>2.1. Цели Программы:</w:t>
      </w:r>
    </w:p>
    <w:p w:rsidR="006C0390" w:rsidRPr="00EA7192" w:rsidRDefault="006C0390">
      <w:pPr>
        <w:pStyle w:val="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EA7192">
        <w:rPr>
          <w:rFonts w:ascii="Times New Roman" w:hAnsi="Times New Roman" w:cs="Times New Roman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6C0390" w:rsidRPr="00EA7192" w:rsidRDefault="006C0390">
      <w:pPr>
        <w:pStyle w:val="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6C0390" w:rsidRPr="00EA7192" w:rsidRDefault="006C0390">
      <w:pPr>
        <w:pStyle w:val="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6C0390" w:rsidRPr="00EA7192" w:rsidRDefault="006C0390">
      <w:pPr>
        <w:pStyle w:val="1"/>
        <w:spacing w:after="12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6C0390" w:rsidRPr="00EA7192" w:rsidRDefault="006C0390">
      <w:pPr>
        <w:pStyle w:val="1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2.2. Задачи Программы:</w:t>
      </w:r>
    </w:p>
    <w:p w:rsidR="006C0390" w:rsidRPr="00EA7192" w:rsidRDefault="006C0390">
      <w:pPr>
        <w:pStyle w:val="1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6C0390" w:rsidRPr="00EA7192" w:rsidRDefault="006C0390">
      <w:pPr>
        <w:pStyle w:val="1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–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6C0390" w:rsidRPr="00EA7192" w:rsidRDefault="006C0390">
      <w:pPr>
        <w:pStyle w:val="1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– повышение прозрачности осуществляемой Администрацией контрольной деятельности;</w:t>
      </w:r>
    </w:p>
    <w:p w:rsidR="006C0390" w:rsidRPr="00EA7192" w:rsidRDefault="006C0390">
      <w:pPr>
        <w:pStyle w:val="1"/>
        <w:spacing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 xml:space="preserve">– </w:t>
      </w:r>
      <w:r w:rsidRPr="00EA71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EA7192">
        <w:rPr>
          <w:rFonts w:ascii="Times New Roman" w:hAnsi="Times New Roman" w:cs="Times New Roman"/>
          <w:sz w:val="24"/>
          <w:szCs w:val="24"/>
        </w:rPr>
        <w:t>;</w:t>
      </w:r>
    </w:p>
    <w:p w:rsidR="006C0390" w:rsidRPr="00EA7192" w:rsidRDefault="006C0390">
      <w:pPr>
        <w:pStyle w:val="1"/>
        <w:spacing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– создание системы консультирования и информирования подконтрольных субъектов.</w:t>
      </w:r>
    </w:p>
    <w:p w:rsidR="006C0390" w:rsidRPr="00EA7192" w:rsidRDefault="006C0390">
      <w:pPr>
        <w:pStyle w:val="ListParagraph"/>
        <w:numPr>
          <w:ilvl w:val="0"/>
          <w:numId w:val="1"/>
        </w:numPr>
        <w:tabs>
          <w:tab w:val="clear" w:pos="709"/>
          <w:tab w:val="left" w:pos="3367"/>
        </w:tabs>
        <w:jc w:val="center"/>
        <w:rPr>
          <w:rFonts w:cs="Times New Roman"/>
          <w:b/>
          <w:bCs/>
        </w:rPr>
      </w:pPr>
      <w:r w:rsidRPr="00EA7192">
        <w:rPr>
          <w:rFonts w:cs="Times New Roman"/>
          <w:b/>
          <w:bCs/>
        </w:rPr>
        <w:t>План мероприятий Программы</w:t>
      </w:r>
    </w:p>
    <w:p w:rsidR="006C0390" w:rsidRPr="00EA7192" w:rsidRDefault="006C0390">
      <w:pPr>
        <w:pStyle w:val="ListParagraph"/>
        <w:tabs>
          <w:tab w:val="clear" w:pos="709"/>
          <w:tab w:val="left" w:pos="3367"/>
        </w:tabs>
        <w:rPr>
          <w:rFonts w:cs="Times New Roman"/>
          <w:b/>
          <w:bCs/>
        </w:rPr>
      </w:pPr>
    </w:p>
    <w:p w:rsidR="006C0390" w:rsidRPr="00EA7192" w:rsidRDefault="006C0390">
      <w:pPr>
        <w:pStyle w:val="1"/>
        <w:spacing w:after="160"/>
        <w:ind w:left="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и планируемый период (Приложение к Программе).</w:t>
      </w:r>
    </w:p>
    <w:p w:rsidR="006C0390" w:rsidRPr="00EA7192" w:rsidRDefault="006C0390">
      <w:pPr>
        <w:pStyle w:val="1"/>
        <w:spacing w:after="160"/>
        <w:ind w:left="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ListParagraph"/>
        <w:numPr>
          <w:ilvl w:val="0"/>
          <w:numId w:val="1"/>
        </w:numPr>
        <w:jc w:val="center"/>
        <w:rPr>
          <w:rFonts w:cs="Times New Roman"/>
          <w:b/>
          <w:bCs/>
        </w:rPr>
      </w:pPr>
      <w:r w:rsidRPr="00EA7192">
        <w:rPr>
          <w:rFonts w:cs="Times New Roman"/>
          <w:b/>
          <w:bCs/>
        </w:rPr>
        <w:t>Целевые показатели Программы</w:t>
      </w:r>
    </w:p>
    <w:p w:rsidR="006C0390" w:rsidRPr="00EA7192" w:rsidRDefault="006C0390">
      <w:pPr>
        <w:pStyle w:val="ListParagraph"/>
        <w:rPr>
          <w:rFonts w:cs="Times New Roman"/>
          <w:b/>
          <w:bCs/>
        </w:rPr>
      </w:pPr>
    </w:p>
    <w:tbl>
      <w:tblPr>
        <w:tblW w:w="97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674"/>
        <w:gridCol w:w="1112"/>
        <w:gridCol w:w="982"/>
        <w:gridCol w:w="958"/>
      </w:tblGrid>
      <w:tr w:rsidR="006C0390" w:rsidRPr="00EA7192"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6C0390" w:rsidRPr="00EA7192">
        <w:tc>
          <w:tcPr>
            <w:tcW w:w="6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C0390" w:rsidRPr="00EA7192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390" w:rsidRPr="00EA7192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390" w:rsidRPr="00EA7192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Количества проведенных профилактических мероприятий в контрольной деятельности,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6C0390" w:rsidRPr="00EA7192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90" w:rsidRPr="00EA7192" w:rsidRDefault="006C039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C0390" w:rsidRPr="00EA7192" w:rsidRDefault="006C0390">
      <w:pPr>
        <w:pStyle w:val="1"/>
        <w:ind w:firstLine="574"/>
        <w:jc w:val="both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6C0390" w:rsidRPr="00EA7192" w:rsidRDefault="006C0390">
      <w:pPr>
        <w:pStyle w:val="1"/>
        <w:spacing w:line="21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5.1.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6C0390" w:rsidRPr="00EA7192" w:rsidRDefault="006C0390">
      <w:pPr>
        <w:pStyle w:val="1"/>
        <w:spacing w:line="21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Приложение</w:t>
      </w: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к Программе, утвержденной Постановлением</w:t>
      </w: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7192">
        <w:rPr>
          <w:rFonts w:ascii="Times New Roman" w:hAnsi="Times New Roman" w:cs="Times New Roman"/>
          <w:sz w:val="24"/>
          <w:szCs w:val="24"/>
        </w:rPr>
        <w:t>Администрации Ключевского  сельсовета Горшеченского района</w:t>
      </w:r>
      <w:r w:rsidRPr="00EA71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0390" w:rsidRPr="00EA7192" w:rsidRDefault="006C0390">
      <w:pPr>
        <w:pStyle w:val="1"/>
        <w:spacing w:after="0"/>
        <w:ind w:right="10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92">
        <w:rPr>
          <w:rFonts w:ascii="Times New Roman" w:hAnsi="Times New Roman" w:cs="Times New Roman"/>
          <w:sz w:val="24"/>
          <w:szCs w:val="24"/>
          <w:u w:val="single"/>
        </w:rPr>
        <w:t>________________года. № ___</w:t>
      </w:r>
    </w:p>
    <w:p w:rsidR="006C0390" w:rsidRPr="00EA7192" w:rsidRDefault="006C0390">
      <w:pPr>
        <w:pStyle w:val="1"/>
        <w:spacing w:line="218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ind w:right="-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192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</w:p>
    <w:p w:rsidR="006C0390" w:rsidRPr="00523EE8" w:rsidRDefault="006C0390">
      <w:pPr>
        <w:pStyle w:val="1"/>
        <w:spacing w:after="0"/>
        <w:ind w:right="-11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3EE8">
        <w:rPr>
          <w:rFonts w:ascii="Times New Roman" w:hAnsi="Times New Roman" w:cs="Times New Roman"/>
          <w:bCs/>
          <w:sz w:val="28"/>
          <w:szCs w:val="28"/>
        </w:rPr>
        <w:t>по профилактике нарушений</w:t>
      </w:r>
      <w:r w:rsidRPr="00523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3EE8">
        <w:rPr>
          <w:rFonts w:ascii="Times New Roman" w:hAnsi="Times New Roman" w:cs="Times New Roman"/>
          <w:bCs/>
          <w:sz w:val="28"/>
          <w:szCs w:val="28"/>
        </w:rPr>
        <w:t xml:space="preserve">в рамках осуществления муниципального контроля в сфере благоустройства на территории </w:t>
      </w:r>
      <w:r w:rsidRPr="00523EE8">
        <w:rPr>
          <w:rFonts w:ascii="Times New Roman" w:hAnsi="Times New Roman" w:cs="Times New Roman"/>
          <w:sz w:val="28"/>
          <w:szCs w:val="28"/>
        </w:rPr>
        <w:t>Ключевского  сельсовета Горшеченского района</w:t>
      </w:r>
      <w:r w:rsidRPr="00523EE8">
        <w:rPr>
          <w:rFonts w:ascii="Times New Roman" w:hAnsi="Times New Roman" w:cs="Times New Roman"/>
          <w:bCs/>
          <w:sz w:val="28"/>
          <w:szCs w:val="28"/>
        </w:rPr>
        <w:t xml:space="preserve">  на 2023 год и плановый  период 2024-2025 годов</w:t>
      </w:r>
    </w:p>
    <w:p w:rsidR="006C0390" w:rsidRPr="00523EE8" w:rsidRDefault="006C0390">
      <w:pPr>
        <w:pStyle w:val="1"/>
        <w:spacing w:after="0"/>
        <w:ind w:right="-11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4527"/>
        <w:gridCol w:w="2269"/>
        <w:gridCol w:w="2530"/>
      </w:tblGrid>
      <w:tr w:rsidR="006C0390" w:rsidRPr="00EA7192">
        <w:trPr>
          <w:trHeight w:hRule="exact" w:val="95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п/п</w:t>
            </w:r>
          </w:p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6C0390" w:rsidRPr="00EA7192">
        <w:trPr>
          <w:trHeight w:hRule="exact" w:val="268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</w:t>
            </w:r>
          </w:p>
          <w:p w:rsidR="006C0390" w:rsidRPr="00EA7192" w:rsidRDefault="006C0390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6C0390" w:rsidRPr="00EA7192" w:rsidRDefault="006C0390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390" w:rsidRPr="00EA7192" w:rsidRDefault="006C0390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right="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Ключевского  сельсовета</w:t>
            </w:r>
          </w:p>
        </w:tc>
      </w:tr>
      <w:tr w:rsidR="006C0390" w:rsidRPr="00EA7192" w:rsidTr="00523EE8">
        <w:trPr>
          <w:trHeight w:hRule="exact" w:val="454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правоприменительной практики</w:t>
            </w:r>
          </w:p>
          <w:p w:rsidR="006C0390" w:rsidRPr="00EA7192" w:rsidRDefault="006C0390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C0390" w:rsidRPr="00EA7192" w:rsidRDefault="006C0390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right="2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 не позднее 1 июня года, следующего за годом обобщения правоприменительной практики.</w:t>
            </w:r>
          </w:p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right="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Ключевского  сельсовета</w:t>
            </w:r>
          </w:p>
        </w:tc>
      </w:tr>
      <w:tr w:rsidR="006C0390" w:rsidRPr="00EA7192">
        <w:trPr>
          <w:trHeight w:hRule="exact" w:val="439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Объявление предостережения</w:t>
            </w:r>
          </w:p>
          <w:p w:rsidR="006C0390" w:rsidRPr="00EA7192" w:rsidRDefault="006C0390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C0390" w:rsidRPr="00EA7192" w:rsidRDefault="006C0390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right="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right="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Ключевского  сельсовета</w:t>
            </w:r>
          </w:p>
        </w:tc>
      </w:tr>
      <w:tr w:rsidR="006C0390" w:rsidRPr="00EA7192">
        <w:trPr>
          <w:trHeight w:hRule="exact" w:val="29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Консультирование.</w:t>
            </w:r>
          </w:p>
          <w:p w:rsidR="006C0390" w:rsidRPr="00EA7192" w:rsidRDefault="006C0390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right="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right="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Ключевского  сельсовета</w:t>
            </w:r>
          </w:p>
        </w:tc>
      </w:tr>
      <w:tr w:rsidR="006C0390" w:rsidRPr="00EA7192">
        <w:trPr>
          <w:trHeight w:hRule="exact" w:val="269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год</w:t>
            </w:r>
          </w:p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390" w:rsidRPr="00EA7192" w:rsidRDefault="006C0390">
            <w:pPr>
              <w:pStyle w:val="1"/>
              <w:widowControl w:val="0"/>
              <w:spacing w:after="0"/>
              <w:ind w:right="-1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0390" w:rsidRPr="00EA7192" w:rsidRDefault="006C0390">
            <w:pPr>
              <w:pStyle w:val="1"/>
              <w:widowControl w:val="0"/>
              <w:spacing w:after="0"/>
              <w:ind w:right="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19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Ключевского  сельсовета</w:t>
            </w:r>
          </w:p>
        </w:tc>
      </w:tr>
    </w:tbl>
    <w:p w:rsidR="006C0390" w:rsidRPr="00EA7192" w:rsidRDefault="006C0390">
      <w:pPr>
        <w:pStyle w:val="1"/>
        <w:spacing w:after="0"/>
        <w:ind w:right="-11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0390" w:rsidRPr="00EA7192" w:rsidRDefault="006C0390">
      <w:pPr>
        <w:pStyle w:val="1"/>
        <w:spacing w:line="218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0390" w:rsidRPr="00EA7192" w:rsidRDefault="006C0390">
      <w:pPr>
        <w:pStyle w:val="1"/>
        <w:spacing w:after="160"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160"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160"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160"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160"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160"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C0390" w:rsidRPr="00EA7192" w:rsidRDefault="006C0390">
      <w:pPr>
        <w:pStyle w:val="1"/>
        <w:spacing w:after="160"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6C0390" w:rsidRPr="00EA7192" w:rsidSect="0057220A">
      <w:pgSz w:w="11906" w:h="16838"/>
      <w:pgMar w:top="567" w:right="850" w:bottom="709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0A64"/>
    <w:multiLevelType w:val="multilevel"/>
    <w:tmpl w:val="97DC5E3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D7F6850"/>
    <w:multiLevelType w:val="multilevel"/>
    <w:tmpl w:val="327657D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ED6"/>
    <w:rsid w:val="003A4E84"/>
    <w:rsid w:val="00523EE8"/>
    <w:rsid w:val="0057220A"/>
    <w:rsid w:val="006C0390"/>
    <w:rsid w:val="00733BEC"/>
    <w:rsid w:val="007A46A6"/>
    <w:rsid w:val="00812ED6"/>
    <w:rsid w:val="00EA7192"/>
    <w:rsid w:val="00F0064A"/>
    <w:rsid w:val="00F8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0A"/>
    <w:pPr>
      <w:suppressAutoHyphens/>
    </w:pPr>
  </w:style>
  <w:style w:type="paragraph" w:styleId="Heading1">
    <w:name w:val="heading 1"/>
    <w:basedOn w:val="1"/>
    <w:next w:val="1"/>
    <w:link w:val="Heading1Char"/>
    <w:uiPriority w:val="9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Heading2">
    <w:name w:val="heading 2"/>
    <w:basedOn w:val="1"/>
    <w:next w:val="1"/>
    <w:link w:val="Heading2Char"/>
    <w:uiPriority w:val="99"/>
    <w:qFormat/>
    <w:locked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paragraph" w:customStyle="1" w:styleId="1">
    <w:name w:val="Обычный1"/>
    <w:uiPriority w:val="99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character" w:customStyle="1" w:styleId="a">
    <w:name w:val="Верхний колонтитул Знак"/>
    <w:basedOn w:val="DefaultParagraphFont"/>
    <w:uiPriority w:val="99"/>
    <w:locked/>
    <w:rPr>
      <w:rFonts w:cs="Times New Roman"/>
    </w:rPr>
  </w:style>
  <w:style w:type="character" w:customStyle="1" w:styleId="a0">
    <w:name w:val="Нижний колонтитул Знак"/>
    <w:basedOn w:val="DefaultParagraphFont"/>
    <w:uiPriority w:val="99"/>
    <w:locked/>
    <w:rPr>
      <w:rFonts w:cs="Times New Roman"/>
    </w:rPr>
  </w:style>
  <w:style w:type="character" w:customStyle="1" w:styleId="a1">
    <w:name w:val="Текст сноски Знак"/>
    <w:basedOn w:val="DefaultParagraphFont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2">
    <w:name w:val="Привязка сноски"/>
    <w:uiPriority w:val="99"/>
    <w:rsid w:val="0057220A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DefaultParagraphFont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1"/>
    <w:next w:val="BodyText"/>
    <w:uiPriority w:val="99"/>
    <w:rsid w:val="005722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1"/>
    <w:link w:val="BodyTextChar"/>
    <w:uiPriority w:val="99"/>
    <w:rsid w:val="0057220A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7C8"/>
  </w:style>
  <w:style w:type="paragraph" w:styleId="List">
    <w:name w:val="List"/>
    <w:basedOn w:val="BodyText"/>
    <w:uiPriority w:val="99"/>
    <w:rsid w:val="0057220A"/>
    <w:rPr>
      <w:rFonts w:cs="Mangal"/>
    </w:rPr>
  </w:style>
  <w:style w:type="paragraph" w:styleId="Caption">
    <w:name w:val="caption"/>
    <w:basedOn w:val="1"/>
    <w:uiPriority w:val="99"/>
    <w:qFormat/>
    <w:rsid w:val="005722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1"/>
    <w:uiPriority w:val="99"/>
    <w:rsid w:val="0057220A"/>
    <w:pPr>
      <w:suppressLineNumbers/>
    </w:pPr>
    <w:rPr>
      <w:rFonts w:cs="Mangal"/>
    </w:rPr>
  </w:style>
  <w:style w:type="paragraph" w:customStyle="1" w:styleId="a5">
    <w:name w:val="Колонтитул"/>
    <w:basedOn w:val="1"/>
    <w:uiPriority w:val="99"/>
    <w:rsid w:val="0057220A"/>
  </w:style>
  <w:style w:type="paragraph" w:styleId="Header">
    <w:name w:val="header"/>
    <w:basedOn w:val="1"/>
    <w:link w:val="HeaderChar"/>
    <w:uiPriority w:val="99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7C8"/>
  </w:style>
  <w:style w:type="paragraph" w:styleId="Footer">
    <w:name w:val="footer"/>
    <w:basedOn w:val="1"/>
    <w:link w:val="FooterChar"/>
    <w:uiPriority w:val="99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7C8"/>
  </w:style>
  <w:style w:type="paragraph" w:styleId="NormalWeb">
    <w:name w:val="Normal (Web)"/>
    <w:basedOn w:val="1"/>
    <w:uiPriority w:val="99"/>
    <w:semiHidden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1"/>
    <w:link w:val="FootnoteTextChar"/>
    <w:uiPriority w:val="99"/>
    <w:semiHidden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37C8"/>
    <w:rPr>
      <w:sz w:val="20"/>
      <w:szCs w:val="20"/>
    </w:rPr>
  </w:style>
  <w:style w:type="paragraph" w:styleId="ListParagraph">
    <w:name w:val="List Paragraph"/>
    <w:basedOn w:val="1"/>
    <w:uiPriority w:val="99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pPr>
      <w:suppressAutoHyphens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pPr>
      <w:suppressAutoHyphens/>
    </w:pPr>
    <w:rPr>
      <w:rFonts w:ascii="Times New Roman" w:eastAsia="Times New Roman" w:hAnsi="Times New Roman"/>
      <w:sz w:val="28"/>
      <w:szCs w:val="28"/>
    </w:rPr>
  </w:style>
  <w:style w:type="paragraph" w:styleId="NoSpacing">
    <w:name w:val="No Spacing"/>
    <w:uiPriority w:val="99"/>
    <w:qFormat/>
    <w:pPr>
      <w:suppressAutoHyphens/>
    </w:pPr>
    <w:rPr>
      <w:lang w:eastAsia="en-US"/>
    </w:rPr>
  </w:style>
  <w:style w:type="paragraph" w:styleId="BalloonText">
    <w:name w:val="Balloon Text"/>
    <w:basedOn w:val="1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C8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uiPriority w:val="99"/>
    <w:pPr>
      <w:widowControl w:val="0"/>
      <w:suppressAutoHyphens/>
    </w:pPr>
    <w:rPr>
      <w:rFonts w:eastAsia="Times New Roman" w:cs="Calibri"/>
      <w:b/>
      <w:bCs/>
    </w:rPr>
  </w:style>
  <w:style w:type="paragraph" w:customStyle="1" w:styleId="a6">
    <w:name w:val="Адресат"/>
    <w:basedOn w:val="1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1468</Words>
  <Characters>8368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umo</cp:lastModifiedBy>
  <cp:revision>4</cp:revision>
  <cp:lastPrinted>2019-08-02T05:58:00Z</cp:lastPrinted>
  <dcterms:created xsi:type="dcterms:W3CDTF">2022-10-18T13:33:00Z</dcterms:created>
  <dcterms:modified xsi:type="dcterms:W3CDTF">2022-10-18T13:34:00Z</dcterms:modified>
</cp:coreProperties>
</file>