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59" w:rsidRPr="006B40B8" w:rsidRDefault="002A7859" w:rsidP="00DD0137">
      <w:pPr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:rsidR="002A7859" w:rsidRPr="006B40B8" w:rsidRDefault="002A7859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2A7859" w:rsidRPr="006B40B8" w:rsidRDefault="002A7859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A7859" w:rsidRPr="006B40B8" w:rsidRDefault="002A7859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2A7859" w:rsidRPr="006B40B8" w:rsidRDefault="002A7859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КЛЮЧЕВСКОГО</w:t>
      </w:r>
      <w:r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2A7859" w:rsidRPr="006B40B8" w:rsidRDefault="002A7859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2A7859" w:rsidRPr="006B40B8" w:rsidRDefault="002A7859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A7859" w:rsidRPr="006B40B8" w:rsidRDefault="002A7859" w:rsidP="006B40B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2A7859" w:rsidRPr="006B40B8" w:rsidRDefault="002A7859" w:rsidP="006B40B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2A7859" w:rsidRPr="006B40B8" w:rsidRDefault="002A7859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2A7859" w:rsidRPr="006B40B8" w:rsidRDefault="002A7859" w:rsidP="006B40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b/>
          <w:sz w:val="32"/>
          <w:szCs w:val="32"/>
        </w:rPr>
        <w:t>Ключевского</w:t>
      </w:r>
      <w:r w:rsidRPr="006B40B8">
        <w:rPr>
          <w:rFonts w:ascii="Arial" w:hAnsi="Arial" w:cs="Arial"/>
          <w:b/>
          <w:sz w:val="32"/>
          <w:szCs w:val="32"/>
        </w:rPr>
        <w:t xml:space="preserve"> сельсовета Горшеченского района»</w:t>
      </w:r>
    </w:p>
    <w:p w:rsidR="002A7859" w:rsidRPr="006B40B8" w:rsidRDefault="002A7859" w:rsidP="00710047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2A7859" w:rsidRPr="006B40B8" w:rsidRDefault="002A7859" w:rsidP="00EB5EC3">
      <w:pPr>
        <w:pStyle w:val="Heading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Arial" w:hAnsi="Arial" w:cs="Arial"/>
          <w:b w:val="0"/>
          <w:color w:val="auto"/>
          <w:sz w:val="24"/>
          <w:szCs w:val="24"/>
        </w:rPr>
        <w:t>МО «Ключевский сельсовет» Горшеченского района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2A7859" w:rsidRPr="006B40B8" w:rsidRDefault="002A7859" w:rsidP="00CE660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7859" w:rsidRPr="006B40B8" w:rsidRDefault="002A7859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Pr="006B40B8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>Ключевского сельсовета Горшеченского района</w:t>
      </w:r>
      <w:r w:rsidRPr="006B40B8">
        <w:rPr>
          <w:rFonts w:ascii="Arial" w:hAnsi="Arial" w:cs="Arial"/>
          <w:sz w:val="24"/>
          <w:szCs w:val="24"/>
        </w:rPr>
        <w:t>»</w:t>
      </w:r>
      <w:r w:rsidRPr="006B40B8">
        <w:rPr>
          <w:rFonts w:ascii="Arial" w:hAnsi="Arial" w:cs="Arial"/>
          <w:sz w:val="24"/>
          <w:szCs w:val="24"/>
          <w:lang w:eastAsia="ru-RU"/>
        </w:rPr>
        <w:t xml:space="preserve"> (далее – Программа), согласно приложения к настоящему</w:t>
      </w:r>
      <w:r w:rsidRPr="006B40B8">
        <w:rPr>
          <w:rFonts w:ascii="Arial" w:hAnsi="Arial" w:cs="Arial"/>
          <w:sz w:val="24"/>
          <w:szCs w:val="24"/>
          <w:lang w:val="en-GB" w:eastAsia="ru-RU"/>
        </w:rPr>
        <w:t> </w:t>
      </w:r>
      <w:r w:rsidRPr="006B40B8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2A7859" w:rsidRPr="006B40B8" w:rsidRDefault="002A7859" w:rsidP="008129A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r>
        <w:rPr>
          <w:rFonts w:ascii="Arial" w:hAnsi="Arial" w:cs="Arial"/>
          <w:sz w:val="24"/>
          <w:szCs w:val="24"/>
        </w:rPr>
        <w:t>Ключевского  сельсовета Горшеченского района от 12</w:t>
      </w:r>
      <w:r w:rsidRPr="006B40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6B40B8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 № 11</w:t>
      </w:r>
      <w:r w:rsidRPr="006B40B8">
        <w:rPr>
          <w:rFonts w:ascii="Arial" w:hAnsi="Arial" w:cs="Arial"/>
          <w:sz w:val="24"/>
          <w:szCs w:val="24"/>
        </w:rPr>
        <w:t xml:space="preserve"> «</w:t>
      </w:r>
      <w:r w:rsidRPr="00E266D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благоустройства территории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E266D4">
        <w:rPr>
          <w:rFonts w:ascii="Arial" w:hAnsi="Arial" w:cs="Arial"/>
          <w:sz w:val="24"/>
          <w:szCs w:val="24"/>
        </w:rPr>
        <w:t xml:space="preserve"> сельсовета Горшеченского района»</w:t>
      </w:r>
      <w:r w:rsidRPr="006B40B8">
        <w:rPr>
          <w:rFonts w:ascii="Arial" w:hAnsi="Arial" w:cs="Arial"/>
          <w:sz w:val="24"/>
          <w:szCs w:val="24"/>
        </w:rPr>
        <w:t>.</w:t>
      </w:r>
    </w:p>
    <w:p w:rsidR="002A7859" w:rsidRPr="006C296E" w:rsidRDefault="002A7859" w:rsidP="006C296E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веб - сайте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Ключевского  сельсовета </w:t>
      </w:r>
      <w:r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2A7859" w:rsidRPr="006B40B8" w:rsidRDefault="002A7859" w:rsidP="006C29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6B40B8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2A7859" w:rsidRPr="006B40B8" w:rsidRDefault="002A7859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5</w:t>
      </w:r>
      <w:bookmarkStart w:id="0" w:name="_GoBack"/>
      <w:r w:rsidRPr="006B40B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bookmarkEnd w:id="0"/>
      <w:r w:rsidRPr="006B40B8">
        <w:rPr>
          <w:rFonts w:ascii="Arial" w:hAnsi="Arial" w:cs="Arial"/>
          <w:sz w:val="24"/>
          <w:szCs w:val="24"/>
        </w:rPr>
        <w:t>.</w:t>
      </w:r>
    </w:p>
    <w:p w:rsidR="002A7859" w:rsidRPr="006B40B8" w:rsidRDefault="002A7859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859" w:rsidRDefault="002A7859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Ключевского  сельсовета</w:t>
      </w:r>
    </w:p>
    <w:p w:rsidR="002A7859" w:rsidRPr="006C296E" w:rsidRDefault="002A7859" w:rsidP="006C29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                                                          Т.И. Миронова</w:t>
      </w:r>
    </w:p>
    <w:p w:rsidR="002A7859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7859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7859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7859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7859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7859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7859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7859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7859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A7859" w:rsidRPr="006B40B8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2A7859" w:rsidRPr="006B40B8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к Постановлению</w:t>
      </w:r>
    </w:p>
    <w:p w:rsidR="002A7859" w:rsidRPr="006B40B8" w:rsidRDefault="002A7859" w:rsidP="0071004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2A7859" w:rsidRPr="006B40B8" w:rsidRDefault="002A7859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______________</w:t>
      </w:r>
      <w:r w:rsidRPr="006B40B8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_____</w:t>
      </w:r>
    </w:p>
    <w:p w:rsidR="002A7859" w:rsidRPr="006B40B8" w:rsidRDefault="002A7859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A7859" w:rsidRPr="006B40B8" w:rsidRDefault="002A7859" w:rsidP="005B39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Программа</w:t>
      </w:r>
    </w:p>
    <w:p w:rsidR="002A7859" w:rsidRDefault="002A7859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b/>
          <w:sz w:val="24"/>
          <w:szCs w:val="24"/>
        </w:rPr>
        <w:t xml:space="preserve">Ключевского  сельсовета Горшеченского района </w:t>
      </w:r>
    </w:p>
    <w:p w:rsidR="002A7859" w:rsidRPr="006B40B8" w:rsidRDefault="002A7859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7859" w:rsidRPr="006B40B8" w:rsidRDefault="002A7859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1.Общие положения</w:t>
      </w:r>
    </w:p>
    <w:p w:rsidR="002A7859" w:rsidRPr="006B40B8" w:rsidRDefault="002A7859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A7859" w:rsidRPr="006B40B8" w:rsidRDefault="002A7859" w:rsidP="0003593F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1.1.</w:t>
      </w:r>
      <w:r w:rsidRPr="006B40B8">
        <w:rPr>
          <w:rFonts w:ascii="Arial" w:hAnsi="Arial" w:cs="Arial"/>
          <w:bCs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 w:rsidRPr="006B40B8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6B40B8">
        <w:rPr>
          <w:rFonts w:ascii="Arial" w:hAnsi="Arial" w:cs="Arial"/>
          <w:bCs/>
          <w:sz w:val="24"/>
          <w:szCs w:val="24"/>
        </w:rPr>
        <w:t>:</w:t>
      </w:r>
    </w:p>
    <w:p w:rsidR="002A7859" w:rsidRPr="006B40B8" w:rsidRDefault="002A7859" w:rsidP="0003593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bCs/>
          <w:sz w:val="24"/>
          <w:szCs w:val="24"/>
        </w:rPr>
        <w:t>1</w:t>
      </w:r>
      <w:r w:rsidRPr="006B40B8">
        <w:rPr>
          <w:rFonts w:ascii="Arial" w:hAnsi="Arial" w:cs="Arial"/>
          <w:sz w:val="24"/>
          <w:szCs w:val="24"/>
        </w:rPr>
        <w:t>.</w:t>
      </w:r>
      <w:r w:rsidRPr="006B40B8">
        <w:rPr>
          <w:rFonts w:ascii="Arial" w:hAnsi="Arial" w:cs="Arial"/>
          <w:bCs/>
          <w:sz w:val="24"/>
          <w:szCs w:val="24"/>
        </w:rPr>
        <w:t>2.</w:t>
      </w:r>
      <w:r w:rsidRPr="006B40B8"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hAnsi="Arial" w:cs="Arial"/>
          <w:bCs/>
          <w:sz w:val="24"/>
          <w:szCs w:val="24"/>
        </w:rPr>
        <w:t>.</w:t>
      </w:r>
    </w:p>
    <w:p w:rsidR="002A7859" w:rsidRPr="006B40B8" w:rsidRDefault="002A7859" w:rsidP="0003593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bCs/>
          <w:sz w:val="24"/>
          <w:szCs w:val="24"/>
        </w:rPr>
        <w:t>1</w:t>
      </w:r>
      <w:r w:rsidRPr="006B40B8">
        <w:rPr>
          <w:rFonts w:ascii="Arial" w:hAnsi="Arial" w:cs="Arial"/>
          <w:sz w:val="24"/>
          <w:szCs w:val="24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hAnsi="Arial" w:cs="Arial"/>
          <w:sz w:val="24"/>
          <w:szCs w:val="24"/>
        </w:rPr>
        <w:t xml:space="preserve">, согласно нормативно правовых актов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hAnsi="Arial" w:cs="Arial"/>
          <w:bCs/>
          <w:sz w:val="24"/>
          <w:szCs w:val="24"/>
        </w:rPr>
        <w:t xml:space="preserve"> (далее – сельское поселение)</w:t>
      </w:r>
      <w:r w:rsidRPr="006B40B8">
        <w:rPr>
          <w:rFonts w:ascii="Arial" w:hAnsi="Arial" w:cs="Arial"/>
          <w:sz w:val="24"/>
          <w:szCs w:val="24"/>
        </w:rPr>
        <w:t xml:space="preserve">. </w:t>
      </w:r>
    </w:p>
    <w:p w:rsidR="002A7859" w:rsidRPr="006B40B8" w:rsidRDefault="002A7859" w:rsidP="0003593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bCs/>
          <w:sz w:val="24"/>
          <w:szCs w:val="24"/>
        </w:rPr>
        <w:t>1</w:t>
      </w:r>
      <w:r w:rsidRPr="006B40B8"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hAnsi="Arial" w:cs="Arial"/>
          <w:sz w:val="24"/>
          <w:szCs w:val="24"/>
        </w:rPr>
        <w:t xml:space="preserve">, являются: </w:t>
      </w:r>
    </w:p>
    <w:p w:rsidR="002A7859" w:rsidRPr="006B40B8" w:rsidRDefault="002A7859" w:rsidP="00035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2A7859" w:rsidRPr="006B40B8" w:rsidRDefault="002A7859" w:rsidP="000359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2A7859" w:rsidRPr="006B40B8" w:rsidRDefault="002A7859" w:rsidP="00516B63">
      <w:pPr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2A7859" w:rsidRPr="006B40B8" w:rsidRDefault="002A7859" w:rsidP="00D61882">
      <w:pPr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6B40B8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6B40B8">
        <w:rPr>
          <w:rFonts w:ascii="Arial" w:hAnsi="Arial" w:cs="Arial"/>
          <w:sz w:val="24"/>
          <w:szCs w:val="24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hAnsi="Arial" w:cs="Arial"/>
          <w:bCs/>
          <w:sz w:val="24"/>
          <w:szCs w:val="24"/>
        </w:rPr>
        <w:t xml:space="preserve"> (далее – Администрация)</w:t>
      </w:r>
      <w:r w:rsidRPr="006B40B8">
        <w:rPr>
          <w:rFonts w:ascii="Arial" w:hAnsi="Arial" w:cs="Arial"/>
          <w:sz w:val="24"/>
          <w:szCs w:val="24"/>
        </w:rPr>
        <w:t>.</w:t>
      </w:r>
    </w:p>
    <w:p w:rsidR="002A7859" w:rsidRPr="006B40B8" w:rsidRDefault="002A7859" w:rsidP="00D61882">
      <w:pPr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40B8">
        <w:rPr>
          <w:rFonts w:ascii="Arial" w:hAnsi="Arial" w:cs="Arial"/>
          <w:color w:val="000000"/>
          <w:sz w:val="24"/>
          <w:szCs w:val="24"/>
        </w:rPr>
        <w:t xml:space="preserve">1.5. </w:t>
      </w:r>
      <w:r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6B40B8">
        <w:rPr>
          <w:rFonts w:ascii="Arial" w:hAnsi="Arial" w:cs="Arial"/>
          <w:bCs/>
          <w:sz w:val="24"/>
          <w:szCs w:val="24"/>
        </w:rPr>
        <w:t xml:space="preserve">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2A7859" w:rsidRPr="006B40B8" w:rsidRDefault="002A7859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1.6.  Для целей настоящей Программы используются следующие основные термины и их определения:</w:t>
      </w:r>
    </w:p>
    <w:p w:rsidR="002A7859" w:rsidRPr="006B40B8" w:rsidRDefault="002A7859" w:rsidP="00263F26">
      <w:pPr>
        <w:spacing w:line="2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6B40B8">
        <w:rPr>
          <w:rFonts w:ascii="Arial" w:hAnsi="Arial" w:cs="Arial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2A7859" w:rsidRPr="006B40B8" w:rsidRDefault="002A7859" w:rsidP="00263F26">
      <w:pPr>
        <w:spacing w:line="236" w:lineRule="auto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 - отсутствие принуждения и рекомендательный характер мероприятий для подконтрольных субъектов; </w:t>
      </w:r>
    </w:p>
    <w:p w:rsidR="002A7859" w:rsidRPr="006B40B8" w:rsidRDefault="002A7859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2A7859" w:rsidRPr="006B40B8" w:rsidRDefault="002A7859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- направленность на выявление причин и факторов несоблюдения обязательных требований; </w:t>
      </w:r>
    </w:p>
    <w:p w:rsidR="002A7859" w:rsidRPr="006B40B8" w:rsidRDefault="002A7859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- отсутствие организационной связи с мероприятиями по контролю.</w:t>
      </w:r>
    </w:p>
    <w:p w:rsidR="002A7859" w:rsidRPr="006B40B8" w:rsidRDefault="002A7859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b/>
          <w:sz w:val="24"/>
          <w:szCs w:val="24"/>
        </w:rPr>
        <w:t>Обязательные требования</w:t>
      </w:r>
      <w:r w:rsidRPr="006B40B8">
        <w:rPr>
          <w:rFonts w:ascii="Arial" w:hAnsi="Arial" w:cs="Arial"/>
          <w:sz w:val="24"/>
          <w:szCs w:val="24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2A7859" w:rsidRPr="006B40B8" w:rsidRDefault="002A7859" w:rsidP="00263F26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   </w:t>
      </w:r>
      <w:r w:rsidRPr="006B40B8">
        <w:rPr>
          <w:rFonts w:ascii="Arial" w:hAnsi="Arial" w:cs="Arial"/>
          <w:b/>
          <w:sz w:val="24"/>
          <w:szCs w:val="24"/>
        </w:rPr>
        <w:t>Подконтрольные субъекты</w:t>
      </w:r>
      <w:r w:rsidRPr="006B40B8">
        <w:rPr>
          <w:rFonts w:ascii="Arial" w:hAnsi="Arial" w:cs="Arial"/>
          <w:sz w:val="24"/>
          <w:szCs w:val="24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2A7859" w:rsidRPr="006B40B8" w:rsidRDefault="002A7859" w:rsidP="0003593F">
      <w:pPr>
        <w:spacing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ind w:right="-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B40B8">
        <w:rPr>
          <w:rFonts w:ascii="Arial" w:hAnsi="Arial" w:cs="Arial"/>
          <w:b/>
          <w:bCs/>
          <w:color w:val="000000"/>
          <w:sz w:val="24"/>
          <w:szCs w:val="24"/>
        </w:rPr>
        <w:t>2. Цели и задачи Программы</w:t>
      </w:r>
    </w:p>
    <w:p w:rsidR="002A7859" w:rsidRPr="006B40B8" w:rsidRDefault="002A7859" w:rsidP="0049360B">
      <w:pPr>
        <w:ind w:right="-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B40B8">
        <w:rPr>
          <w:rFonts w:ascii="Arial" w:hAnsi="Arial" w:cs="Arial"/>
          <w:bCs/>
          <w:color w:val="000000"/>
          <w:sz w:val="24"/>
          <w:szCs w:val="24"/>
        </w:rPr>
        <w:t>2.1. Цели Программы:</w:t>
      </w:r>
    </w:p>
    <w:p w:rsidR="002A7859" w:rsidRPr="006B40B8" w:rsidRDefault="002A7859" w:rsidP="000619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bCs/>
          <w:color w:val="000000"/>
          <w:sz w:val="24"/>
          <w:szCs w:val="24"/>
        </w:rPr>
        <w:t>–</w:t>
      </w:r>
      <w:r w:rsidRPr="006B40B8">
        <w:rPr>
          <w:rFonts w:ascii="Arial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2A7859" w:rsidRPr="006B40B8" w:rsidRDefault="002A7859" w:rsidP="000619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2A7859" w:rsidRPr="006B40B8" w:rsidRDefault="002A7859" w:rsidP="000619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2A7859" w:rsidRPr="006B40B8" w:rsidRDefault="002A7859" w:rsidP="000619F1">
      <w:pPr>
        <w:spacing w:after="120"/>
        <w:ind w:right="-6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2A7859" w:rsidRPr="006B40B8" w:rsidRDefault="002A7859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2.2. Задачи Программы:</w:t>
      </w:r>
    </w:p>
    <w:p w:rsidR="002A7859" w:rsidRPr="006B40B8" w:rsidRDefault="002A7859" w:rsidP="0049360B">
      <w:pPr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2A7859" w:rsidRPr="006B40B8" w:rsidRDefault="002A7859" w:rsidP="0049360B">
      <w:pPr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2A7859" w:rsidRPr="006B40B8" w:rsidRDefault="002A7859" w:rsidP="0049360B">
      <w:pPr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– повышение прозрачности осуществляемой Администрацией контрольной деятельности;</w:t>
      </w:r>
    </w:p>
    <w:p w:rsidR="002A7859" w:rsidRPr="006B40B8" w:rsidRDefault="002A7859" w:rsidP="0049360B">
      <w:pPr>
        <w:spacing w:line="215" w:lineRule="auto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– </w:t>
      </w:r>
      <w:r w:rsidRPr="006B40B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6B40B8">
        <w:rPr>
          <w:rFonts w:ascii="Arial" w:hAnsi="Arial" w:cs="Arial"/>
          <w:sz w:val="24"/>
          <w:szCs w:val="24"/>
        </w:rPr>
        <w:t>;</w:t>
      </w:r>
    </w:p>
    <w:p w:rsidR="002A7859" w:rsidRPr="006B40B8" w:rsidRDefault="002A7859" w:rsidP="0049360B">
      <w:pPr>
        <w:spacing w:line="215" w:lineRule="auto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– создание системы консультирования и информирования подконтрольных субъектов.</w:t>
      </w:r>
    </w:p>
    <w:p w:rsidR="002A7859" w:rsidRPr="006B40B8" w:rsidRDefault="002A7859" w:rsidP="00A11132">
      <w:pPr>
        <w:pStyle w:val="ListParagraph"/>
        <w:numPr>
          <w:ilvl w:val="0"/>
          <w:numId w:val="6"/>
        </w:numPr>
        <w:tabs>
          <w:tab w:val="left" w:pos="3367"/>
        </w:tabs>
        <w:jc w:val="center"/>
        <w:rPr>
          <w:rFonts w:ascii="Arial" w:hAnsi="Arial" w:cs="Arial"/>
          <w:b/>
          <w:bCs/>
        </w:rPr>
      </w:pPr>
      <w:r w:rsidRPr="006B40B8">
        <w:rPr>
          <w:rFonts w:ascii="Arial" w:hAnsi="Arial" w:cs="Arial"/>
          <w:b/>
          <w:bCs/>
        </w:rPr>
        <w:t>План мероприятий Программы</w:t>
      </w:r>
    </w:p>
    <w:p w:rsidR="002A7859" w:rsidRPr="006B40B8" w:rsidRDefault="002A7859" w:rsidP="00A11132">
      <w:pPr>
        <w:pStyle w:val="ListParagraph"/>
        <w:tabs>
          <w:tab w:val="left" w:pos="3367"/>
        </w:tabs>
        <w:rPr>
          <w:rFonts w:ascii="Arial" w:hAnsi="Arial" w:cs="Arial"/>
          <w:b/>
          <w:bCs/>
        </w:rPr>
      </w:pPr>
    </w:p>
    <w:p w:rsidR="002A7859" w:rsidRDefault="002A7859" w:rsidP="0049360B">
      <w:pPr>
        <w:ind w:left="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:rsidR="002A7859" w:rsidRDefault="002A7859" w:rsidP="0049360B">
      <w:pPr>
        <w:ind w:left="7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A7859" w:rsidRDefault="002A7859" w:rsidP="0049360B">
      <w:pPr>
        <w:ind w:left="7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A7859" w:rsidRDefault="002A7859" w:rsidP="0049360B">
      <w:pPr>
        <w:ind w:left="7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A7859" w:rsidRDefault="002A7859" w:rsidP="0049360B">
      <w:pPr>
        <w:ind w:left="7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ind w:left="7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A7859" w:rsidRPr="006B40B8" w:rsidRDefault="002A7859" w:rsidP="000619F1">
      <w:pPr>
        <w:pStyle w:val="ListParagraph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6B40B8">
        <w:rPr>
          <w:rFonts w:ascii="Arial" w:hAnsi="Arial" w:cs="Arial"/>
          <w:b/>
          <w:bCs/>
        </w:rPr>
        <w:t>Целевые показатели Программы</w:t>
      </w:r>
    </w:p>
    <w:p w:rsidR="002A7859" w:rsidRPr="006B40B8" w:rsidRDefault="002A7859" w:rsidP="000619F1">
      <w:pPr>
        <w:pStyle w:val="ListParagraph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672"/>
        <w:gridCol w:w="1114"/>
        <w:gridCol w:w="981"/>
        <w:gridCol w:w="959"/>
      </w:tblGrid>
      <w:tr w:rsidR="002A7859" w:rsidRPr="006B40B8" w:rsidTr="00AD7B83">
        <w:trPr>
          <w:tblCellSpacing w:w="0" w:type="dxa"/>
        </w:trPr>
        <w:tc>
          <w:tcPr>
            <w:tcW w:w="6915" w:type="dxa"/>
            <w:vMerge w:val="restart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2A7859" w:rsidRPr="006B40B8" w:rsidTr="00AD7B83">
        <w:trPr>
          <w:tblCellSpacing w:w="0" w:type="dxa"/>
        </w:trPr>
        <w:tc>
          <w:tcPr>
            <w:tcW w:w="6915" w:type="dxa"/>
            <w:vMerge/>
            <w:vAlign w:val="center"/>
          </w:tcPr>
          <w:p w:rsidR="002A7859" w:rsidRPr="006B40B8" w:rsidRDefault="002A7859" w:rsidP="00AD7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2A7859" w:rsidRPr="006B40B8" w:rsidRDefault="002A7859" w:rsidP="00604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vAlign w:val="center"/>
          </w:tcPr>
          <w:p w:rsidR="002A7859" w:rsidRPr="006B40B8" w:rsidRDefault="002A7859" w:rsidP="00604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70" w:type="dxa"/>
            <w:vAlign w:val="center"/>
          </w:tcPr>
          <w:p w:rsidR="002A7859" w:rsidRPr="006B40B8" w:rsidRDefault="002A7859" w:rsidP="00604A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</w:tr>
      <w:tr w:rsidR="002A7859" w:rsidRPr="006B40B8" w:rsidTr="00AD7B83">
        <w:trPr>
          <w:tblCellSpacing w:w="0" w:type="dxa"/>
        </w:trPr>
        <w:tc>
          <w:tcPr>
            <w:tcW w:w="6915" w:type="dxa"/>
            <w:vAlign w:val="center"/>
          </w:tcPr>
          <w:p w:rsidR="002A7859" w:rsidRPr="006B40B8" w:rsidRDefault="002A7859" w:rsidP="00AD7B83">
            <w:pPr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A7859" w:rsidRPr="006B40B8" w:rsidTr="00AD7B83">
        <w:trPr>
          <w:tblCellSpacing w:w="0" w:type="dxa"/>
        </w:trPr>
        <w:tc>
          <w:tcPr>
            <w:tcW w:w="6915" w:type="dxa"/>
            <w:vAlign w:val="center"/>
          </w:tcPr>
          <w:p w:rsidR="002A7859" w:rsidRPr="006B40B8" w:rsidRDefault="002A7859" w:rsidP="00AD7B83">
            <w:pPr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7859" w:rsidRPr="006B40B8" w:rsidTr="00AD7B83">
        <w:trPr>
          <w:tblCellSpacing w:w="0" w:type="dxa"/>
        </w:trPr>
        <w:tc>
          <w:tcPr>
            <w:tcW w:w="6915" w:type="dxa"/>
            <w:vAlign w:val="center"/>
          </w:tcPr>
          <w:p w:rsidR="002A7859" w:rsidRPr="006B40B8" w:rsidRDefault="002A7859" w:rsidP="00AD7B83">
            <w:pPr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A7859" w:rsidRPr="006B40B8" w:rsidTr="00AD7B83">
        <w:trPr>
          <w:tblCellSpacing w:w="0" w:type="dxa"/>
        </w:trPr>
        <w:tc>
          <w:tcPr>
            <w:tcW w:w="6915" w:type="dxa"/>
            <w:vAlign w:val="center"/>
          </w:tcPr>
          <w:p w:rsidR="002A7859" w:rsidRPr="006B40B8" w:rsidRDefault="002A7859" w:rsidP="00AD7B83">
            <w:pPr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2A7859" w:rsidRPr="006B40B8" w:rsidRDefault="002A7859" w:rsidP="00AD7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2A7859" w:rsidRPr="006B40B8" w:rsidRDefault="002A7859" w:rsidP="0049360B">
      <w:pPr>
        <w:ind w:firstLine="574"/>
        <w:jc w:val="both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A7859" w:rsidRPr="006B40B8" w:rsidRDefault="002A7859" w:rsidP="0049360B">
      <w:pPr>
        <w:spacing w:line="223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A7859" w:rsidRPr="006B40B8" w:rsidRDefault="002A7859" w:rsidP="0049360B">
      <w:pPr>
        <w:spacing w:line="223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Приложение</w:t>
      </w:r>
    </w:p>
    <w:p w:rsidR="002A7859" w:rsidRPr="006B40B8" w:rsidRDefault="002A7859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к Программе, утвержденной Постановлением</w:t>
      </w:r>
    </w:p>
    <w:p w:rsidR="002A7859" w:rsidRDefault="002A7859" w:rsidP="00A034E8">
      <w:pPr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hAnsi="Arial" w:cs="Arial"/>
          <w:bCs/>
          <w:sz w:val="24"/>
          <w:szCs w:val="24"/>
        </w:rPr>
        <w:t xml:space="preserve"> </w:t>
      </w:r>
    </w:p>
    <w:p w:rsidR="002A7859" w:rsidRPr="006B40B8" w:rsidRDefault="002A7859" w:rsidP="00A034E8">
      <w:pPr>
        <w:spacing w:after="0"/>
        <w:ind w:right="100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</w:t>
      </w:r>
      <w:r w:rsidRPr="006B40B8">
        <w:rPr>
          <w:rFonts w:ascii="Arial" w:hAnsi="Arial" w:cs="Arial"/>
          <w:sz w:val="24"/>
          <w:szCs w:val="24"/>
          <w:u w:val="single"/>
        </w:rPr>
        <w:t xml:space="preserve">. № </w:t>
      </w:r>
      <w:r>
        <w:rPr>
          <w:rFonts w:ascii="Arial" w:hAnsi="Arial" w:cs="Arial"/>
          <w:sz w:val="24"/>
          <w:szCs w:val="24"/>
          <w:u w:val="single"/>
        </w:rPr>
        <w:t>______</w:t>
      </w:r>
    </w:p>
    <w:p w:rsidR="002A7859" w:rsidRPr="006B40B8" w:rsidRDefault="002A7859" w:rsidP="0049360B">
      <w:pPr>
        <w:spacing w:line="223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2A7859" w:rsidRPr="006B40B8" w:rsidRDefault="002A7859" w:rsidP="0049360B">
      <w:pPr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6B40B8">
        <w:rPr>
          <w:rFonts w:ascii="Arial" w:hAnsi="Arial" w:cs="Arial"/>
          <w:b/>
          <w:bCs/>
          <w:sz w:val="24"/>
          <w:szCs w:val="24"/>
        </w:rPr>
        <w:t>План мероприятий</w:t>
      </w:r>
    </w:p>
    <w:p w:rsidR="002A7859" w:rsidRPr="006B40B8" w:rsidRDefault="002A7859" w:rsidP="00A034E8">
      <w:pPr>
        <w:spacing w:after="0"/>
        <w:ind w:right="-119"/>
        <w:jc w:val="center"/>
        <w:rPr>
          <w:rFonts w:ascii="Arial" w:hAnsi="Arial" w:cs="Arial"/>
          <w:bCs/>
          <w:sz w:val="24"/>
          <w:szCs w:val="24"/>
        </w:rPr>
      </w:pPr>
      <w:r w:rsidRPr="006B40B8">
        <w:rPr>
          <w:rFonts w:ascii="Arial" w:hAnsi="Arial" w:cs="Arial"/>
          <w:bCs/>
          <w:sz w:val="24"/>
          <w:szCs w:val="24"/>
        </w:rPr>
        <w:t>по профилактике нарушений</w:t>
      </w:r>
      <w:r w:rsidRPr="006B40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0B8">
        <w:rPr>
          <w:rFonts w:ascii="Arial" w:hAnsi="Arial" w:cs="Arial"/>
          <w:bCs/>
          <w:sz w:val="24"/>
          <w:szCs w:val="24"/>
        </w:rPr>
        <w:t xml:space="preserve">в рамках осуществления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 xml:space="preserve">Ключевского </w:t>
      </w:r>
      <w:r w:rsidRPr="006C296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6B40B8">
        <w:rPr>
          <w:rFonts w:ascii="Arial" w:hAnsi="Arial" w:cs="Arial"/>
          <w:bCs/>
          <w:sz w:val="24"/>
          <w:szCs w:val="24"/>
        </w:rPr>
        <w:t xml:space="preserve">  на 2022 год и плановый  период 202</w:t>
      </w:r>
      <w:r>
        <w:rPr>
          <w:rFonts w:ascii="Arial" w:hAnsi="Arial" w:cs="Arial"/>
          <w:bCs/>
          <w:sz w:val="24"/>
          <w:szCs w:val="24"/>
        </w:rPr>
        <w:t>3</w:t>
      </w:r>
      <w:r w:rsidRPr="006B40B8">
        <w:rPr>
          <w:rFonts w:ascii="Arial" w:hAnsi="Arial" w:cs="Arial"/>
          <w:bCs/>
          <w:sz w:val="24"/>
          <w:szCs w:val="24"/>
        </w:rPr>
        <w:t>-2024 годов</w:t>
      </w:r>
    </w:p>
    <w:p w:rsidR="002A7859" w:rsidRPr="006B40B8" w:rsidRDefault="002A7859" w:rsidP="0049360B">
      <w:pPr>
        <w:spacing w:line="223" w:lineRule="auto"/>
        <w:ind w:firstLine="708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8115"/>
        <w:gridCol w:w="1701"/>
      </w:tblGrid>
      <w:tr w:rsidR="002A7859" w:rsidRPr="006B40B8" w:rsidTr="00A67F30">
        <w:tc>
          <w:tcPr>
            <w:tcW w:w="675" w:type="dxa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№  п/п</w:t>
            </w:r>
          </w:p>
        </w:tc>
        <w:tc>
          <w:tcPr>
            <w:tcW w:w="8115" w:type="dxa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A7859" w:rsidRPr="00A67F30" w:rsidRDefault="002A7859" w:rsidP="00A67F30">
            <w:pPr>
              <w:ind w:hanging="108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2A7859" w:rsidRPr="006B40B8" w:rsidTr="00A67F30">
        <w:tc>
          <w:tcPr>
            <w:tcW w:w="675" w:type="dxa"/>
            <w:vAlign w:val="center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2A7859" w:rsidRPr="00A67F30" w:rsidRDefault="002A7859" w:rsidP="00A67F30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Ключевского </w:t>
            </w:r>
            <w:r w:rsidRPr="00A67F30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</w:t>
            </w:r>
            <w:r w:rsidRPr="00A67F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67F30">
              <w:rPr>
                <w:rFonts w:ascii="Arial" w:hAnsi="Arial" w:cs="Arial"/>
                <w:sz w:val="24"/>
                <w:szCs w:val="24"/>
              </w:rPr>
              <w:t>в сети 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2A7859" w:rsidRPr="006B40B8" w:rsidTr="00A67F30">
        <w:tc>
          <w:tcPr>
            <w:tcW w:w="675" w:type="dxa"/>
            <w:vAlign w:val="center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2A7859" w:rsidRPr="00A67F30" w:rsidRDefault="002A7859" w:rsidP="00A67F30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2A7859" w:rsidRPr="00A67F30" w:rsidRDefault="002A7859" w:rsidP="00A67F30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2A7859" w:rsidRPr="006B40B8" w:rsidTr="00A67F30">
        <w:tc>
          <w:tcPr>
            <w:tcW w:w="675" w:type="dxa"/>
            <w:vAlign w:val="center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2A7859" w:rsidRPr="00A67F30" w:rsidRDefault="002A7859" w:rsidP="00A67F30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Рассмотрение жалоб (</w:t>
            </w:r>
            <w:r w:rsidRPr="00A67F30">
              <w:rPr>
                <w:rFonts w:ascii="Arial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2A7859" w:rsidRPr="00A67F30" w:rsidRDefault="002A7859" w:rsidP="00A67F30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2A7859" w:rsidRPr="006B40B8" w:rsidTr="00A67F30">
        <w:tc>
          <w:tcPr>
            <w:tcW w:w="675" w:type="dxa"/>
            <w:vAlign w:val="center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2A7859" w:rsidRPr="00A67F30" w:rsidRDefault="002A7859" w:rsidP="00A67F3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F30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2A7859" w:rsidRPr="00A67F30" w:rsidRDefault="002A7859" w:rsidP="00A67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F30">
              <w:rPr>
                <w:rFonts w:ascii="Arial" w:hAnsi="Arial" w:cs="Arial"/>
                <w:sz w:val="24"/>
                <w:szCs w:val="24"/>
              </w:rPr>
              <w:t>По результатам внеплановых проверок 2 раза в год</w:t>
            </w:r>
          </w:p>
        </w:tc>
      </w:tr>
      <w:tr w:rsidR="002A7859" w:rsidRPr="006B40B8" w:rsidTr="00A67F30">
        <w:tc>
          <w:tcPr>
            <w:tcW w:w="675" w:type="dxa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2A7859" w:rsidRPr="00A67F30" w:rsidRDefault="002A7859" w:rsidP="00A67F30">
            <w:pPr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2A7859" w:rsidRPr="006B40B8" w:rsidTr="00A67F30">
        <w:tc>
          <w:tcPr>
            <w:tcW w:w="675" w:type="dxa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:rsidR="002A7859" w:rsidRPr="00A67F30" w:rsidRDefault="002A7859" w:rsidP="00A67F30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7F3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</w:t>
            </w:r>
          </w:p>
        </w:tc>
        <w:tc>
          <w:tcPr>
            <w:tcW w:w="1701" w:type="dxa"/>
            <w:vAlign w:val="center"/>
          </w:tcPr>
          <w:p w:rsidR="002A7859" w:rsidRPr="00A67F30" w:rsidRDefault="002A7859" w:rsidP="00A67F30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7F30">
              <w:rPr>
                <w:rFonts w:ascii="Arial" w:hAnsi="Arial" w:cs="Arial"/>
                <w:bCs/>
                <w:sz w:val="24"/>
                <w:szCs w:val="24"/>
              </w:rPr>
              <w:t xml:space="preserve">4 квартал </w:t>
            </w:r>
          </w:p>
        </w:tc>
      </w:tr>
    </w:tbl>
    <w:p w:rsidR="002A7859" w:rsidRPr="006B40B8" w:rsidRDefault="002A7859" w:rsidP="00BF3D16">
      <w:pPr>
        <w:spacing w:line="240" w:lineRule="atLeast"/>
        <w:contextualSpacing/>
      </w:pPr>
    </w:p>
    <w:sectPr w:rsidR="002A7859" w:rsidRPr="006B40B8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59" w:rsidRDefault="002A7859" w:rsidP="007403CE">
      <w:pPr>
        <w:spacing w:after="0" w:line="240" w:lineRule="auto"/>
      </w:pPr>
      <w:r>
        <w:separator/>
      </w:r>
    </w:p>
  </w:endnote>
  <w:endnote w:type="continuationSeparator" w:id="0">
    <w:p w:rsidR="002A7859" w:rsidRDefault="002A7859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59" w:rsidRDefault="002A7859" w:rsidP="007403CE">
      <w:pPr>
        <w:spacing w:after="0" w:line="240" w:lineRule="auto"/>
      </w:pPr>
      <w:r>
        <w:separator/>
      </w:r>
    </w:p>
  </w:footnote>
  <w:footnote w:type="continuationSeparator" w:id="0">
    <w:p w:rsidR="002A7859" w:rsidRDefault="002A7859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B195B"/>
    <w:rsid w:val="001C74FF"/>
    <w:rsid w:val="00204620"/>
    <w:rsid w:val="00226A7A"/>
    <w:rsid w:val="00263F26"/>
    <w:rsid w:val="00276271"/>
    <w:rsid w:val="002A7859"/>
    <w:rsid w:val="002D0458"/>
    <w:rsid w:val="002D08F9"/>
    <w:rsid w:val="002D4AE7"/>
    <w:rsid w:val="002F35BB"/>
    <w:rsid w:val="002F3AD1"/>
    <w:rsid w:val="00315FF5"/>
    <w:rsid w:val="00336FBF"/>
    <w:rsid w:val="0037403D"/>
    <w:rsid w:val="003A665E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B40B8"/>
    <w:rsid w:val="006C28D2"/>
    <w:rsid w:val="006C296E"/>
    <w:rsid w:val="006E4CF5"/>
    <w:rsid w:val="00710047"/>
    <w:rsid w:val="00721EBB"/>
    <w:rsid w:val="00734F46"/>
    <w:rsid w:val="007403CE"/>
    <w:rsid w:val="00756548"/>
    <w:rsid w:val="007C0A90"/>
    <w:rsid w:val="007D4586"/>
    <w:rsid w:val="007E261C"/>
    <w:rsid w:val="008129A2"/>
    <w:rsid w:val="00830F9D"/>
    <w:rsid w:val="008504C4"/>
    <w:rsid w:val="008652BC"/>
    <w:rsid w:val="00884544"/>
    <w:rsid w:val="008A41BA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034E8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67F30"/>
    <w:rsid w:val="00A77542"/>
    <w:rsid w:val="00A92931"/>
    <w:rsid w:val="00AA08EE"/>
    <w:rsid w:val="00AA7563"/>
    <w:rsid w:val="00AB69BD"/>
    <w:rsid w:val="00AD7B83"/>
    <w:rsid w:val="00B03843"/>
    <w:rsid w:val="00B277F2"/>
    <w:rsid w:val="00B33F58"/>
    <w:rsid w:val="00B42268"/>
    <w:rsid w:val="00BD3389"/>
    <w:rsid w:val="00BD6DA8"/>
    <w:rsid w:val="00BD7209"/>
    <w:rsid w:val="00BF3D16"/>
    <w:rsid w:val="00C645F7"/>
    <w:rsid w:val="00C96288"/>
    <w:rsid w:val="00CB42EC"/>
    <w:rsid w:val="00CE660E"/>
    <w:rsid w:val="00CF2B81"/>
    <w:rsid w:val="00D614A7"/>
    <w:rsid w:val="00D61882"/>
    <w:rsid w:val="00D822FC"/>
    <w:rsid w:val="00DD0137"/>
    <w:rsid w:val="00E033DD"/>
    <w:rsid w:val="00E266D4"/>
    <w:rsid w:val="00E53032"/>
    <w:rsid w:val="00E6297A"/>
    <w:rsid w:val="00E64428"/>
    <w:rsid w:val="00E9557E"/>
    <w:rsid w:val="00EB5EC3"/>
    <w:rsid w:val="00F17191"/>
    <w:rsid w:val="00F50854"/>
    <w:rsid w:val="00FE0974"/>
    <w:rsid w:val="00FF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5654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03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03CE"/>
    <w:rPr>
      <w:rFonts w:cs="Times New Roman"/>
    </w:rPr>
  </w:style>
  <w:style w:type="paragraph" w:styleId="NormalWeb">
    <w:name w:val="Normal (Web)"/>
    <w:basedOn w:val="Normal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00054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0054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F35B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">
    <w:name w:val="Адресат"/>
    <w:basedOn w:val="Normal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49360B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Базовый"/>
    <w:uiPriority w:val="99"/>
    <w:rsid w:val="006B40B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006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71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6</Pages>
  <Words>1448</Words>
  <Characters>8255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umo</cp:lastModifiedBy>
  <cp:revision>34</cp:revision>
  <cp:lastPrinted>2019-08-02T05:58:00Z</cp:lastPrinted>
  <dcterms:created xsi:type="dcterms:W3CDTF">2021-06-01T09:21:00Z</dcterms:created>
  <dcterms:modified xsi:type="dcterms:W3CDTF">2021-11-10T13:38:00Z</dcterms:modified>
</cp:coreProperties>
</file>