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1B" w:rsidRPr="00AB7D75" w:rsidRDefault="009A4A1B" w:rsidP="009A4A1B">
      <w:pPr>
        <w:contextualSpacing/>
        <w:jc w:val="center"/>
        <w:rPr>
          <w:rFonts w:ascii="Times New Roman" w:hAnsi="Times New Roman" w:cs="Times New Roman"/>
          <w:b/>
          <w:bCs/>
          <w:sz w:val="28"/>
          <w:szCs w:val="28"/>
        </w:rPr>
      </w:pPr>
      <w:r w:rsidRPr="00AB7D75">
        <w:rPr>
          <w:rFonts w:ascii="Times New Roman" w:hAnsi="Times New Roman" w:cs="Times New Roman"/>
          <w:b/>
          <w:bCs/>
          <w:sz w:val="28"/>
          <w:szCs w:val="28"/>
        </w:rPr>
        <w:t>АДМИНИСТРАЦИЯ  КЛЮЧЕВСКОГО СЕЛЬСОВЕТА</w:t>
      </w:r>
    </w:p>
    <w:p w:rsidR="009A4A1B" w:rsidRPr="00AB7D75" w:rsidRDefault="009A4A1B" w:rsidP="009A4A1B">
      <w:pPr>
        <w:ind w:left="-539"/>
        <w:contextualSpacing/>
        <w:jc w:val="center"/>
        <w:rPr>
          <w:rFonts w:ascii="Times New Roman" w:hAnsi="Times New Roman" w:cs="Times New Roman"/>
          <w:b/>
          <w:bCs/>
          <w:sz w:val="28"/>
          <w:szCs w:val="28"/>
        </w:rPr>
      </w:pPr>
      <w:r w:rsidRPr="00AB7D75">
        <w:rPr>
          <w:rFonts w:ascii="Times New Roman" w:hAnsi="Times New Roman" w:cs="Times New Roman"/>
          <w:b/>
          <w:bCs/>
          <w:sz w:val="28"/>
          <w:szCs w:val="28"/>
        </w:rPr>
        <w:t>ГОРШЕЧЕНСКОГО РАЙОНА   КУРСКОЙ ОБЛАСТИ</w:t>
      </w:r>
    </w:p>
    <w:p w:rsidR="009A4A1B" w:rsidRPr="00AB7D75" w:rsidRDefault="009A4A1B" w:rsidP="009A4A1B">
      <w:pPr>
        <w:pStyle w:val="ConsPlusTitle"/>
        <w:contextualSpacing/>
        <w:jc w:val="center"/>
        <w:outlineLvl w:val="0"/>
        <w:rPr>
          <w:rFonts w:ascii="Times New Roman" w:hAnsi="Times New Roman" w:cs="Times New Roman"/>
          <w:sz w:val="28"/>
          <w:szCs w:val="28"/>
        </w:rPr>
      </w:pPr>
      <w:r w:rsidRPr="00AB7D75">
        <w:rPr>
          <w:rFonts w:ascii="Times New Roman" w:hAnsi="Times New Roman" w:cs="Times New Roman"/>
          <w:sz w:val="28"/>
          <w:szCs w:val="28"/>
        </w:rPr>
        <w:t>ПОСТАНОВЛЕНИЕ</w:t>
      </w:r>
    </w:p>
    <w:p w:rsidR="009A4A1B" w:rsidRPr="00AB7D75" w:rsidRDefault="009A4A1B" w:rsidP="009A4A1B">
      <w:pPr>
        <w:pStyle w:val="ConsPlusTitle"/>
        <w:contextualSpacing/>
        <w:jc w:val="center"/>
        <w:outlineLvl w:val="0"/>
        <w:rPr>
          <w:rFonts w:ascii="Times New Roman" w:hAnsi="Times New Roman" w:cs="Times New Roman"/>
          <w:sz w:val="28"/>
          <w:szCs w:val="28"/>
        </w:rPr>
      </w:pPr>
    </w:p>
    <w:p w:rsidR="009A4A1B" w:rsidRDefault="009A4A1B" w:rsidP="009A4A1B">
      <w:pPr>
        <w:pStyle w:val="ConsPlusTitle"/>
        <w:contextualSpacing/>
        <w:jc w:val="center"/>
        <w:outlineLvl w:val="0"/>
        <w:rPr>
          <w:rFonts w:ascii="Times New Roman" w:hAnsi="Times New Roman" w:cs="Times New Roman"/>
          <w:sz w:val="28"/>
          <w:szCs w:val="28"/>
        </w:rPr>
      </w:pPr>
      <w:r w:rsidRPr="00AB7D75">
        <w:rPr>
          <w:rFonts w:ascii="Times New Roman" w:hAnsi="Times New Roman" w:cs="Times New Roman"/>
          <w:sz w:val="28"/>
          <w:szCs w:val="28"/>
        </w:rPr>
        <w:t xml:space="preserve">от </w:t>
      </w:r>
      <w:r w:rsidR="00AB7D75" w:rsidRPr="00AB7D75">
        <w:rPr>
          <w:rFonts w:ascii="Times New Roman" w:hAnsi="Times New Roman" w:cs="Times New Roman"/>
          <w:sz w:val="28"/>
          <w:szCs w:val="28"/>
        </w:rPr>
        <w:t>28.01.2020</w:t>
      </w:r>
      <w:r w:rsidRPr="00AB7D75">
        <w:rPr>
          <w:rFonts w:ascii="Times New Roman" w:hAnsi="Times New Roman" w:cs="Times New Roman"/>
          <w:sz w:val="28"/>
          <w:szCs w:val="28"/>
        </w:rPr>
        <w:t xml:space="preserve"> г. </w:t>
      </w:r>
      <w:r w:rsidR="00AB7D75" w:rsidRPr="00AB7D75">
        <w:rPr>
          <w:rFonts w:ascii="Times New Roman" w:hAnsi="Times New Roman" w:cs="Times New Roman"/>
          <w:sz w:val="28"/>
          <w:szCs w:val="28"/>
        </w:rPr>
        <w:t xml:space="preserve">                                                            </w:t>
      </w:r>
      <w:r w:rsidRPr="00AB7D75">
        <w:rPr>
          <w:rFonts w:ascii="Times New Roman" w:hAnsi="Times New Roman" w:cs="Times New Roman"/>
          <w:sz w:val="28"/>
          <w:szCs w:val="28"/>
        </w:rPr>
        <w:t xml:space="preserve"> № </w:t>
      </w:r>
      <w:r w:rsidR="00AB7D75" w:rsidRPr="00AB7D75">
        <w:rPr>
          <w:rFonts w:ascii="Times New Roman" w:hAnsi="Times New Roman" w:cs="Times New Roman"/>
          <w:sz w:val="28"/>
          <w:szCs w:val="28"/>
        </w:rPr>
        <w:t>2</w:t>
      </w:r>
    </w:p>
    <w:p w:rsidR="00AB7D75" w:rsidRPr="00AB7D75" w:rsidRDefault="00AB7D75" w:rsidP="009A4A1B">
      <w:pPr>
        <w:pStyle w:val="ConsPlusTitle"/>
        <w:contextualSpacing/>
        <w:jc w:val="center"/>
        <w:outlineLvl w:val="0"/>
        <w:rPr>
          <w:rFonts w:ascii="Times New Roman" w:hAnsi="Times New Roman" w:cs="Times New Roman"/>
          <w:sz w:val="28"/>
          <w:szCs w:val="28"/>
        </w:rPr>
      </w:pPr>
    </w:p>
    <w:p w:rsidR="00AB7D75" w:rsidRPr="00AB7D75" w:rsidRDefault="00AB7D75" w:rsidP="00AB7D75">
      <w:pPr>
        <w:autoSpaceDE w:val="0"/>
        <w:autoSpaceDN w:val="0"/>
        <w:adjustRightInd w:val="0"/>
        <w:spacing w:after="0" w:line="240" w:lineRule="auto"/>
        <w:rPr>
          <w:rFonts w:ascii="Times New Roman" w:hAnsi="Times New Roman" w:cs="Times New Roman"/>
          <w:b/>
          <w:sz w:val="26"/>
          <w:szCs w:val="26"/>
        </w:rPr>
      </w:pPr>
      <w:r w:rsidRPr="00AB7D75">
        <w:rPr>
          <w:rFonts w:ascii="Times New Roman" w:hAnsi="Times New Roman" w:cs="Times New Roman"/>
          <w:b/>
          <w:sz w:val="26"/>
          <w:szCs w:val="26"/>
        </w:rPr>
        <w:t>Об утверждении Порядка формирования,</w:t>
      </w:r>
    </w:p>
    <w:p w:rsidR="00AB7D75" w:rsidRPr="00AB7D75" w:rsidRDefault="00AB7D75" w:rsidP="00AB7D75">
      <w:pPr>
        <w:autoSpaceDE w:val="0"/>
        <w:autoSpaceDN w:val="0"/>
        <w:adjustRightInd w:val="0"/>
        <w:spacing w:after="0" w:line="240" w:lineRule="auto"/>
        <w:rPr>
          <w:rFonts w:ascii="Times New Roman" w:hAnsi="Times New Roman" w:cs="Times New Roman"/>
          <w:b/>
          <w:sz w:val="26"/>
          <w:szCs w:val="26"/>
        </w:rPr>
      </w:pPr>
      <w:r w:rsidRPr="00AB7D75">
        <w:rPr>
          <w:rFonts w:ascii="Times New Roman" w:hAnsi="Times New Roman" w:cs="Times New Roman"/>
          <w:b/>
          <w:sz w:val="26"/>
          <w:szCs w:val="26"/>
        </w:rPr>
        <w:t>ведения, обязательного опубликования</w:t>
      </w:r>
    </w:p>
    <w:p w:rsidR="00AB7D75" w:rsidRPr="00AB7D75" w:rsidRDefault="00AB7D75" w:rsidP="00AB7D75">
      <w:pPr>
        <w:autoSpaceDE w:val="0"/>
        <w:autoSpaceDN w:val="0"/>
        <w:adjustRightInd w:val="0"/>
        <w:spacing w:after="0" w:line="240" w:lineRule="auto"/>
        <w:rPr>
          <w:rFonts w:ascii="Times New Roman" w:hAnsi="Times New Roman" w:cs="Times New Roman"/>
          <w:b/>
          <w:sz w:val="26"/>
          <w:szCs w:val="26"/>
        </w:rPr>
      </w:pPr>
      <w:r w:rsidRPr="00AB7D75">
        <w:rPr>
          <w:rFonts w:ascii="Times New Roman" w:hAnsi="Times New Roman" w:cs="Times New Roman"/>
          <w:b/>
          <w:sz w:val="26"/>
          <w:szCs w:val="26"/>
        </w:rPr>
        <w:t xml:space="preserve">перечня муниципального имущества </w:t>
      </w:r>
    </w:p>
    <w:p w:rsidR="00AB7D75" w:rsidRPr="00AB7D75" w:rsidRDefault="00AB7D75" w:rsidP="00AB7D75">
      <w:pPr>
        <w:autoSpaceDE w:val="0"/>
        <w:autoSpaceDN w:val="0"/>
        <w:adjustRightInd w:val="0"/>
        <w:spacing w:after="0" w:line="240" w:lineRule="auto"/>
        <w:rPr>
          <w:rFonts w:ascii="Times New Roman" w:hAnsi="Times New Roman" w:cs="Times New Roman"/>
          <w:b/>
          <w:sz w:val="26"/>
          <w:szCs w:val="26"/>
        </w:rPr>
      </w:pPr>
      <w:r w:rsidRPr="00AB7D75">
        <w:rPr>
          <w:rFonts w:ascii="Times New Roman" w:hAnsi="Times New Roman" w:cs="Times New Roman"/>
          <w:b/>
          <w:sz w:val="26"/>
          <w:szCs w:val="26"/>
        </w:rPr>
        <w:t>муниципального образования  «Ключевский сельсовет»</w:t>
      </w:r>
    </w:p>
    <w:p w:rsidR="00AB7D75" w:rsidRPr="00AB7D75" w:rsidRDefault="00AB7D75" w:rsidP="00AB7D75">
      <w:pPr>
        <w:autoSpaceDE w:val="0"/>
        <w:autoSpaceDN w:val="0"/>
        <w:adjustRightInd w:val="0"/>
        <w:spacing w:after="0" w:line="240" w:lineRule="auto"/>
        <w:rPr>
          <w:rFonts w:ascii="Times New Roman" w:hAnsi="Times New Roman" w:cs="Times New Roman"/>
          <w:b/>
          <w:sz w:val="26"/>
          <w:szCs w:val="26"/>
        </w:rPr>
      </w:pPr>
      <w:r w:rsidRPr="00AB7D75">
        <w:rPr>
          <w:rFonts w:ascii="Times New Roman" w:hAnsi="Times New Roman" w:cs="Times New Roman"/>
          <w:b/>
          <w:sz w:val="26"/>
          <w:szCs w:val="26"/>
        </w:rPr>
        <w:t xml:space="preserve">Горшеченского района Курской области, предназначенного </w:t>
      </w:r>
    </w:p>
    <w:p w:rsidR="00AB7D75" w:rsidRPr="00AB7D75" w:rsidRDefault="00AB7D75" w:rsidP="00AB7D75">
      <w:pPr>
        <w:autoSpaceDE w:val="0"/>
        <w:autoSpaceDN w:val="0"/>
        <w:adjustRightInd w:val="0"/>
        <w:spacing w:after="0" w:line="240" w:lineRule="auto"/>
        <w:rPr>
          <w:rFonts w:ascii="Times New Roman" w:hAnsi="Times New Roman" w:cs="Times New Roman"/>
          <w:b/>
          <w:sz w:val="26"/>
          <w:szCs w:val="26"/>
        </w:rPr>
      </w:pPr>
      <w:r w:rsidRPr="00AB7D75">
        <w:rPr>
          <w:rFonts w:ascii="Times New Roman" w:hAnsi="Times New Roman" w:cs="Times New Roman"/>
          <w:b/>
          <w:sz w:val="26"/>
          <w:szCs w:val="26"/>
        </w:rPr>
        <w:t xml:space="preserve">для передачи во владение и (или)  пользование субъектам малого и </w:t>
      </w:r>
    </w:p>
    <w:p w:rsidR="00AB7D75" w:rsidRPr="00AB7D75" w:rsidRDefault="00AB7D75" w:rsidP="00AB7D75">
      <w:pPr>
        <w:autoSpaceDE w:val="0"/>
        <w:autoSpaceDN w:val="0"/>
        <w:adjustRightInd w:val="0"/>
        <w:spacing w:after="0" w:line="240" w:lineRule="auto"/>
        <w:rPr>
          <w:rFonts w:ascii="Times New Roman" w:hAnsi="Times New Roman" w:cs="Times New Roman"/>
          <w:b/>
          <w:sz w:val="26"/>
          <w:szCs w:val="26"/>
        </w:rPr>
      </w:pPr>
      <w:r w:rsidRPr="00AB7D75">
        <w:rPr>
          <w:rFonts w:ascii="Times New Roman" w:hAnsi="Times New Roman" w:cs="Times New Roman"/>
          <w:b/>
          <w:sz w:val="26"/>
          <w:szCs w:val="26"/>
        </w:rPr>
        <w:t>среднего предпринимательства</w:t>
      </w:r>
    </w:p>
    <w:p w:rsidR="00AB7D75" w:rsidRPr="00AB7D75" w:rsidRDefault="00AB7D75" w:rsidP="00AB7D75">
      <w:pPr>
        <w:autoSpaceDE w:val="0"/>
        <w:autoSpaceDN w:val="0"/>
        <w:adjustRightInd w:val="0"/>
        <w:spacing w:after="0" w:line="240" w:lineRule="auto"/>
        <w:rPr>
          <w:rFonts w:ascii="Times New Roman" w:hAnsi="Times New Roman" w:cs="Times New Roman"/>
          <w:sz w:val="26"/>
          <w:szCs w:val="26"/>
        </w:rPr>
      </w:pPr>
    </w:p>
    <w:p w:rsidR="00AB7D75" w:rsidRPr="00AB7D75" w:rsidRDefault="00AB7D75" w:rsidP="00AB7D75">
      <w:pPr>
        <w:autoSpaceDE w:val="0"/>
        <w:autoSpaceDN w:val="0"/>
        <w:adjustRightInd w:val="0"/>
        <w:spacing w:after="0" w:line="240" w:lineRule="auto"/>
        <w:ind w:firstLine="851"/>
        <w:jc w:val="both"/>
        <w:rPr>
          <w:rFonts w:ascii="Times New Roman" w:hAnsi="Times New Roman" w:cs="Times New Roman"/>
          <w:sz w:val="26"/>
          <w:szCs w:val="26"/>
        </w:rPr>
      </w:pPr>
      <w:r w:rsidRPr="00AB7D75">
        <w:rPr>
          <w:rFonts w:ascii="Times New Roman" w:hAnsi="Times New Roman" w:cs="Times New Roman"/>
          <w:sz w:val="26"/>
          <w:szCs w:val="26"/>
        </w:rPr>
        <w:t xml:space="preserve">В соответствии с Земельным </w:t>
      </w:r>
      <w:hyperlink r:id="rId7" w:history="1">
        <w:r w:rsidRPr="00AB7D75">
          <w:rPr>
            <w:rStyle w:val="af1"/>
            <w:rFonts w:ascii="Times New Roman" w:hAnsi="Times New Roman" w:cs="Times New Roman"/>
            <w:sz w:val="26"/>
            <w:szCs w:val="26"/>
          </w:rPr>
          <w:t>кодексом</w:t>
        </w:r>
      </w:hyperlink>
      <w:r w:rsidRPr="00AB7D75">
        <w:rPr>
          <w:rFonts w:ascii="Times New Roman" w:hAnsi="Times New Roman" w:cs="Times New Roman"/>
          <w:sz w:val="26"/>
          <w:szCs w:val="26"/>
        </w:rPr>
        <w:t xml:space="preserve"> Российской Федерации, Федеральным </w:t>
      </w:r>
      <w:hyperlink r:id="rId8" w:history="1">
        <w:r w:rsidRPr="00AB7D75">
          <w:rPr>
            <w:rStyle w:val="af1"/>
            <w:rFonts w:ascii="Times New Roman" w:hAnsi="Times New Roman" w:cs="Times New Roman"/>
            <w:sz w:val="26"/>
            <w:szCs w:val="26"/>
          </w:rPr>
          <w:t>законом</w:t>
        </w:r>
      </w:hyperlink>
      <w:r w:rsidRPr="00AB7D75">
        <w:rPr>
          <w:rFonts w:ascii="Times New Roman" w:hAnsi="Times New Roman" w:cs="Times New Roman"/>
          <w:sz w:val="26"/>
          <w:szCs w:val="26"/>
        </w:rPr>
        <w:t xml:space="preserve"> от 24 июля 2007 года N 209-ФЗ "О развитии малого и среднего предпринимательства в Российской Федерации", </w:t>
      </w:r>
      <w:hyperlink r:id="rId9" w:history="1">
        <w:r w:rsidRPr="00AB7D75">
          <w:rPr>
            <w:rStyle w:val="af1"/>
            <w:rFonts w:ascii="Times New Roman" w:hAnsi="Times New Roman" w:cs="Times New Roman"/>
            <w:sz w:val="26"/>
            <w:szCs w:val="26"/>
          </w:rPr>
          <w:t>Постановлением</w:t>
        </w:r>
      </w:hyperlink>
      <w:r w:rsidRPr="00AB7D75">
        <w:rPr>
          <w:rFonts w:ascii="Times New Roman" w:hAnsi="Times New Roman" w:cs="Times New Roman"/>
          <w:sz w:val="26"/>
          <w:szCs w:val="26"/>
        </w:rPr>
        <w:t xml:space="preserve"> Правительства Российской Федерации от 21 августа 2010 г. N 645 "Об имущественной поддержке субъектов малого и среднего предпринимательства при предоставлении федерального имущества", в целях оказания имущественной поддержки субъектам малого и среднего предпринимательства Администрация Ключевского сельсовета Горшеченского  района Курской области  </w:t>
      </w:r>
      <w:r w:rsidRPr="00AB7D75">
        <w:rPr>
          <w:rFonts w:ascii="Times New Roman" w:hAnsi="Times New Roman" w:cs="Times New Roman"/>
          <w:b/>
          <w:sz w:val="26"/>
          <w:szCs w:val="26"/>
        </w:rPr>
        <w:t>ПОСТАНОВЛЯЕТ</w:t>
      </w:r>
      <w:r w:rsidRPr="00AB7D75">
        <w:rPr>
          <w:rFonts w:ascii="Times New Roman" w:hAnsi="Times New Roman" w:cs="Times New Roman"/>
          <w:sz w:val="26"/>
          <w:szCs w:val="26"/>
        </w:rPr>
        <w:t>:</w:t>
      </w:r>
    </w:p>
    <w:p w:rsidR="00AB7D75" w:rsidRPr="00AB7D75" w:rsidRDefault="00AB7D75" w:rsidP="00AB7D75">
      <w:pPr>
        <w:autoSpaceDE w:val="0"/>
        <w:autoSpaceDN w:val="0"/>
        <w:adjustRightInd w:val="0"/>
        <w:spacing w:before="200" w:after="0" w:line="240" w:lineRule="auto"/>
        <w:ind w:firstLine="851"/>
        <w:jc w:val="both"/>
        <w:rPr>
          <w:rFonts w:ascii="Times New Roman" w:hAnsi="Times New Roman" w:cs="Times New Roman"/>
          <w:sz w:val="26"/>
          <w:szCs w:val="26"/>
        </w:rPr>
      </w:pPr>
      <w:r w:rsidRPr="00AB7D75">
        <w:rPr>
          <w:rFonts w:ascii="Times New Roman" w:hAnsi="Times New Roman" w:cs="Times New Roman"/>
          <w:sz w:val="26"/>
          <w:szCs w:val="26"/>
        </w:rPr>
        <w:t xml:space="preserve">1. Утвердить прилагаемый </w:t>
      </w:r>
      <w:hyperlink r:id="rId10" w:anchor="Par32" w:history="1">
        <w:r w:rsidRPr="00AB7D75">
          <w:rPr>
            <w:rStyle w:val="af1"/>
            <w:rFonts w:ascii="Times New Roman" w:hAnsi="Times New Roman" w:cs="Times New Roman"/>
            <w:sz w:val="26"/>
            <w:szCs w:val="26"/>
          </w:rPr>
          <w:t>Порядок</w:t>
        </w:r>
      </w:hyperlink>
      <w:r w:rsidRPr="00AB7D75">
        <w:rPr>
          <w:rFonts w:ascii="Times New Roman" w:hAnsi="Times New Roman" w:cs="Times New Roman"/>
          <w:sz w:val="26"/>
          <w:szCs w:val="26"/>
        </w:rPr>
        <w:t xml:space="preserve"> формирования, ведения, обязательного опубликования перечня муниципального имущества муниципального образования «Ключевский сельсовет» Горшеченского района   Курской области, предназначенного для передачи во владение и (или) пользование субъектам малого и среднего предпринимательства.</w:t>
      </w:r>
    </w:p>
    <w:p w:rsidR="00AB7D75" w:rsidRPr="00AB7D75" w:rsidRDefault="00AB7D75" w:rsidP="00AB7D75">
      <w:pPr>
        <w:autoSpaceDE w:val="0"/>
        <w:autoSpaceDN w:val="0"/>
        <w:adjustRightInd w:val="0"/>
        <w:spacing w:before="200" w:after="0" w:line="240" w:lineRule="auto"/>
        <w:ind w:firstLine="851"/>
        <w:jc w:val="both"/>
        <w:rPr>
          <w:rFonts w:ascii="Times New Roman" w:hAnsi="Times New Roman" w:cs="Times New Roman"/>
          <w:sz w:val="26"/>
          <w:szCs w:val="26"/>
        </w:rPr>
      </w:pPr>
      <w:r w:rsidRPr="00AB7D75">
        <w:rPr>
          <w:rFonts w:ascii="Times New Roman" w:hAnsi="Times New Roman" w:cs="Times New Roman"/>
          <w:sz w:val="26"/>
          <w:szCs w:val="26"/>
        </w:rPr>
        <w:t xml:space="preserve">2. </w:t>
      </w:r>
      <w:hyperlink r:id="rId11" w:history="1">
        <w:r w:rsidRPr="00AB7D75">
          <w:rPr>
            <w:rStyle w:val="af1"/>
            <w:rFonts w:ascii="Times New Roman" w:hAnsi="Times New Roman" w:cs="Times New Roman"/>
            <w:sz w:val="26"/>
            <w:szCs w:val="26"/>
          </w:rPr>
          <w:t>Постановление</w:t>
        </w:r>
      </w:hyperlink>
      <w:r w:rsidRPr="00AB7D75">
        <w:rPr>
          <w:rFonts w:ascii="Times New Roman" w:hAnsi="Times New Roman" w:cs="Times New Roman"/>
          <w:sz w:val="26"/>
          <w:szCs w:val="26"/>
        </w:rPr>
        <w:t xml:space="preserve"> Администрации Ключевского сельсовета Горшеченского района Курской области от 05.07.2019г. № 22 "Об утверждении Порядка формирования, ведения, обязательного опубликования перечня муниципального имущества муниципального образования «Ключевский сельсовет» Горшеченского района  Курской области, предназначенного для передачи во владение и (или) пользование субъектам малого и среднего предпринимательства" считать утратившим силу.</w:t>
      </w:r>
    </w:p>
    <w:p w:rsidR="00AB7D75" w:rsidRPr="00AB7D75" w:rsidRDefault="00AB7D75" w:rsidP="00AB7D75">
      <w:pPr>
        <w:pStyle w:val="af9"/>
        <w:ind w:left="0" w:right="43"/>
        <w:jc w:val="both"/>
        <w:rPr>
          <w:sz w:val="26"/>
          <w:szCs w:val="26"/>
        </w:rPr>
      </w:pPr>
      <w:r w:rsidRPr="00AB7D75">
        <w:rPr>
          <w:sz w:val="26"/>
          <w:szCs w:val="26"/>
        </w:rPr>
        <w:t xml:space="preserve">          3. Контроль за исполнением настоящего постановления оставляю за собой.</w:t>
      </w:r>
    </w:p>
    <w:p w:rsidR="00AB7D75" w:rsidRPr="00AB7D75" w:rsidRDefault="00AB7D75" w:rsidP="00AB7D75">
      <w:pPr>
        <w:ind w:firstLine="709"/>
        <w:jc w:val="both"/>
        <w:rPr>
          <w:rFonts w:ascii="Times New Roman" w:hAnsi="Times New Roman" w:cs="Times New Roman"/>
          <w:sz w:val="26"/>
          <w:szCs w:val="26"/>
        </w:rPr>
      </w:pPr>
      <w:r w:rsidRPr="00AB7D75">
        <w:rPr>
          <w:rFonts w:ascii="Times New Roman" w:hAnsi="Times New Roman" w:cs="Times New Roman"/>
          <w:sz w:val="26"/>
          <w:szCs w:val="26"/>
        </w:rPr>
        <w:t>4. Постановление вступает в силу  со дня его подписания и подлежит размещению на официальном сайте муниципального образования  «Ключевский сельсовет» Горшеченского района  Курской области в информационно-телекоммуникационной сети «Интернет».</w:t>
      </w:r>
    </w:p>
    <w:p w:rsidR="009A4A1B" w:rsidRPr="00AB7D75" w:rsidRDefault="009A4A1B" w:rsidP="00AB7D75">
      <w:pPr>
        <w:jc w:val="both"/>
        <w:rPr>
          <w:rFonts w:ascii="Times New Roman" w:hAnsi="Times New Roman" w:cs="Times New Roman"/>
          <w:sz w:val="26"/>
          <w:szCs w:val="26"/>
        </w:rPr>
      </w:pPr>
      <w:r w:rsidRPr="00AB7D75">
        <w:rPr>
          <w:rFonts w:ascii="Times New Roman" w:hAnsi="Times New Roman" w:cs="Times New Roman"/>
          <w:sz w:val="26"/>
          <w:szCs w:val="26"/>
        </w:rPr>
        <w:t xml:space="preserve">Глава Ключевского сельсовета </w:t>
      </w:r>
    </w:p>
    <w:p w:rsidR="002A0645" w:rsidRPr="00AB7D75" w:rsidRDefault="009A4A1B" w:rsidP="00AB7D75">
      <w:pPr>
        <w:pStyle w:val="ConsPlusNormal"/>
        <w:ind w:firstLine="0"/>
        <w:outlineLvl w:val="0"/>
        <w:rPr>
          <w:rFonts w:ascii="Times New Roman" w:hAnsi="Times New Roman"/>
          <w:sz w:val="26"/>
          <w:szCs w:val="26"/>
        </w:rPr>
      </w:pPr>
      <w:r w:rsidRPr="00AB7D75">
        <w:rPr>
          <w:rFonts w:ascii="Times New Roman" w:hAnsi="Times New Roman"/>
          <w:sz w:val="26"/>
          <w:szCs w:val="26"/>
        </w:rPr>
        <w:t>Горшеченского района                                               Т.И. Миронова</w:t>
      </w:r>
    </w:p>
    <w:sectPr w:rsidR="002A0645" w:rsidRPr="00AB7D75" w:rsidSect="00F52534">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41" w:rsidRDefault="00E91F41">
      <w:pPr>
        <w:spacing w:after="0" w:line="240" w:lineRule="auto"/>
      </w:pPr>
      <w:r>
        <w:separator/>
      </w:r>
    </w:p>
  </w:endnote>
  <w:endnote w:type="continuationSeparator" w:id="1">
    <w:p w:rsidR="00E91F41" w:rsidRDefault="00E91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41" w:rsidRDefault="00E91F41">
      <w:pPr>
        <w:spacing w:after="0" w:line="240" w:lineRule="auto"/>
      </w:pPr>
      <w:r>
        <w:separator/>
      </w:r>
    </w:p>
  </w:footnote>
  <w:footnote w:type="continuationSeparator" w:id="1">
    <w:p w:rsidR="00E91F41" w:rsidRDefault="00E91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77A66"/>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5B2"/>
    <w:rsid w:val="000B7670"/>
    <w:rsid w:val="000B7893"/>
    <w:rsid w:val="000B7C6B"/>
    <w:rsid w:val="000D0CE4"/>
    <w:rsid w:val="000D3A36"/>
    <w:rsid w:val="000D4680"/>
    <w:rsid w:val="000E011F"/>
    <w:rsid w:val="000E141F"/>
    <w:rsid w:val="000E7468"/>
    <w:rsid w:val="000E77EE"/>
    <w:rsid w:val="000F1C5F"/>
    <w:rsid w:val="000F4AF3"/>
    <w:rsid w:val="00110A76"/>
    <w:rsid w:val="00111D5D"/>
    <w:rsid w:val="00123A2C"/>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C7741"/>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5C85"/>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6247D"/>
    <w:rsid w:val="003716AC"/>
    <w:rsid w:val="003804E1"/>
    <w:rsid w:val="00383B30"/>
    <w:rsid w:val="00390562"/>
    <w:rsid w:val="003941CE"/>
    <w:rsid w:val="003974F6"/>
    <w:rsid w:val="003A0CA6"/>
    <w:rsid w:val="003A3F72"/>
    <w:rsid w:val="003A5530"/>
    <w:rsid w:val="003A6B63"/>
    <w:rsid w:val="003B0353"/>
    <w:rsid w:val="003C29A4"/>
    <w:rsid w:val="003E4129"/>
    <w:rsid w:val="003F1227"/>
    <w:rsid w:val="004002F7"/>
    <w:rsid w:val="004007F1"/>
    <w:rsid w:val="00401AB6"/>
    <w:rsid w:val="00404C26"/>
    <w:rsid w:val="00411046"/>
    <w:rsid w:val="00411CE7"/>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6301"/>
    <w:rsid w:val="006644A7"/>
    <w:rsid w:val="00672870"/>
    <w:rsid w:val="006733A0"/>
    <w:rsid w:val="0067629B"/>
    <w:rsid w:val="006809C1"/>
    <w:rsid w:val="006932D4"/>
    <w:rsid w:val="006957B3"/>
    <w:rsid w:val="006B1B61"/>
    <w:rsid w:val="006C0CD9"/>
    <w:rsid w:val="006C1962"/>
    <w:rsid w:val="006C211A"/>
    <w:rsid w:val="006C6300"/>
    <w:rsid w:val="006D656F"/>
    <w:rsid w:val="006E52EB"/>
    <w:rsid w:val="006E5523"/>
    <w:rsid w:val="006E5E04"/>
    <w:rsid w:val="006E6EF2"/>
    <w:rsid w:val="006F2C7B"/>
    <w:rsid w:val="006F3E3C"/>
    <w:rsid w:val="006F4EF6"/>
    <w:rsid w:val="006F5DA2"/>
    <w:rsid w:val="007068A1"/>
    <w:rsid w:val="007145EA"/>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8656B"/>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C6A2E"/>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657E1"/>
    <w:rsid w:val="00973AA0"/>
    <w:rsid w:val="009826A9"/>
    <w:rsid w:val="00987633"/>
    <w:rsid w:val="00993968"/>
    <w:rsid w:val="00995D66"/>
    <w:rsid w:val="0099791A"/>
    <w:rsid w:val="009A498C"/>
    <w:rsid w:val="009A4A1B"/>
    <w:rsid w:val="009A73EF"/>
    <w:rsid w:val="009B0783"/>
    <w:rsid w:val="009B24BA"/>
    <w:rsid w:val="009B475A"/>
    <w:rsid w:val="009C1DCE"/>
    <w:rsid w:val="009C1E0C"/>
    <w:rsid w:val="009C5670"/>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B7D75"/>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360A7"/>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3D51"/>
    <w:rsid w:val="00CE428A"/>
    <w:rsid w:val="00CF7B6F"/>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0A7"/>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1F41"/>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10CE"/>
    <w:rsid w:val="00F22546"/>
    <w:rsid w:val="00F27385"/>
    <w:rsid w:val="00F30080"/>
    <w:rsid w:val="00F41937"/>
    <w:rsid w:val="00F4725F"/>
    <w:rsid w:val="00F510A3"/>
    <w:rsid w:val="00F52534"/>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06DE"/>
    <w:rsid w:val="00FE4CB8"/>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Block Text"/>
    <w:basedOn w:val="a"/>
    <w:semiHidden/>
    <w:unhideWhenUsed/>
    <w:locked/>
    <w:rsid w:val="00AB7D75"/>
    <w:pPr>
      <w:spacing w:after="0" w:line="240" w:lineRule="auto"/>
      <w:ind w:left="3544" w:right="-908"/>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335584">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341926449">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 w:id="1863132683">
      <w:bodyDiv w:val="1"/>
      <w:marLeft w:val="0"/>
      <w:marRight w:val="0"/>
      <w:marTop w:val="0"/>
      <w:marBottom w:val="0"/>
      <w:divBdr>
        <w:top w:val="none" w:sz="0" w:space="0" w:color="auto"/>
        <w:left w:val="none" w:sz="0" w:space="0" w:color="auto"/>
        <w:bottom w:val="none" w:sz="0" w:space="0" w:color="auto"/>
        <w:right w:val="none" w:sz="0" w:space="0" w:color="auto"/>
      </w:divBdr>
    </w:div>
    <w:div w:id="21292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E7568D94687AACECE47461A8DC935001FA5D09E6CFF1698668968DE8586CD7078740D5AF5DC6A43268933B260C72E4C6DF2C9A1A42D40pBX2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5E7568D94687AACECE47461A8DC9350019AED39B65FF1698668968DE8586CD62782C0158F2C16C4033DF62F4p3X5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5E7568D94687AACECE594B0CE193390416F2DE9F63F341C339D235898C8C9A37372D5D1EA0D26E4633DD63E837CA2Ep4XBL" TargetMode="External"/><Relationship Id="rId5" Type="http://schemas.openxmlformats.org/officeDocument/2006/relationships/footnotes" Target="footnotes.xml"/><Relationship Id="rId10" Type="http://schemas.openxmlformats.org/officeDocument/2006/relationships/hyperlink" Target="file:///C:\Users\Selsk-posel\Desktop\&#1088;&#1072;&#1079;&#1085;&#1086;&#1077;%20&#1089;%20&#1088;&#1072;&#1073;&#1086;&#1095;&#1077;&#1075;&#1086;%20&#1089;&#1090;&#1086;&#1083;&#1072;\Downloads\&#1055;&#1086;&#1089;&#1090;&#1072;&#1085;&#1086;&#1074;&#1083;&#1077;&#1085;&#1080;&#1077;%20&#1086;&#1073;%20&#1091;&#1090;&#1074;&#1077;&#1088;&#1078;&#1076;&#1077;&#1085;&#1080;&#1080;%20&#1087;&#1077;&#1088;&#1077;&#1095;&#1085;&#1103;%20&#1076;&#1083;&#1103;%20&#1052;&#1057;&#1055;%20%20%20%20%20%20%20%20%20%20%20&#1053;&#1054;&#1042;&#1067;&#1049;.docx" TargetMode="External"/><Relationship Id="rId4" Type="http://schemas.openxmlformats.org/officeDocument/2006/relationships/webSettings" Target="webSettings.xml"/><Relationship Id="rId9" Type="http://schemas.openxmlformats.org/officeDocument/2006/relationships/hyperlink" Target="consultantplus://offline/ref=5E5E7568D94687AACECE47461A8DC935001FA9D79864FF1698668968DE8586CD7078740D5AF5DF6E49268933B260C72E4C6DF2C9A1A42D40pBX2L"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Reanimator Extreme Edition</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Selsk-posel</cp:lastModifiedBy>
  <cp:revision>2</cp:revision>
  <cp:lastPrinted>2020-01-28T12:33:00Z</cp:lastPrinted>
  <dcterms:created xsi:type="dcterms:W3CDTF">2020-01-28T12:34:00Z</dcterms:created>
  <dcterms:modified xsi:type="dcterms:W3CDTF">2020-01-28T12:34:00Z</dcterms:modified>
</cp:coreProperties>
</file>