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8AD" w:rsidRPr="00C738AD" w:rsidRDefault="00C738AD" w:rsidP="00C738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  <w:r w:rsidRPr="00C738AD">
        <w:rPr>
          <w:rFonts w:ascii="Arial" w:hAnsi="Arial" w:cs="Arial"/>
          <w:b/>
          <w:sz w:val="26"/>
          <w:szCs w:val="26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C738AD">
        <w:rPr>
          <w:rFonts w:ascii="Arial" w:hAnsi="Arial" w:cs="Arial"/>
          <w:b/>
          <w:bCs/>
          <w:sz w:val="26"/>
          <w:szCs w:val="26"/>
          <w:lang w:eastAsia="ru-RU"/>
        </w:rPr>
        <w:t>«</w:t>
      </w:r>
      <w:r w:rsidR="00ED2BFF" w:rsidRPr="00ED2BFF">
        <w:rPr>
          <w:rFonts w:ascii="Arial" w:hAnsi="Arial" w:cs="Arial"/>
          <w:b/>
          <w:bCs/>
          <w:sz w:val="26"/>
          <w:szCs w:val="26"/>
          <w:lang w:eastAsia="ru-RU"/>
        </w:rPr>
        <w:t>Утверждение схемы расположения земельного участка на кадастровом плане территории</w:t>
      </w:r>
      <w:r w:rsidRPr="00C738AD">
        <w:rPr>
          <w:rFonts w:ascii="Arial" w:hAnsi="Arial" w:cs="Arial"/>
          <w:b/>
          <w:bCs/>
          <w:sz w:val="26"/>
          <w:szCs w:val="26"/>
          <w:lang w:eastAsia="ru-RU"/>
        </w:rPr>
        <w:t>»</w:t>
      </w:r>
    </w:p>
    <w:p w:rsidR="00C738AD" w:rsidRPr="00C738AD" w:rsidRDefault="00C738AD" w:rsidP="00C738AD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Arial" w:hAnsi="Arial" w:cs="Arial"/>
          <w:sz w:val="26"/>
          <w:szCs w:val="26"/>
        </w:rPr>
      </w:pPr>
    </w:p>
    <w:p w:rsidR="00C738AD" w:rsidRPr="00C738AD" w:rsidRDefault="00C738AD" w:rsidP="00C738AD">
      <w:pPr>
        <w:pStyle w:val="a5"/>
        <w:spacing w:after="0" w:line="240" w:lineRule="auto"/>
        <w:ind w:firstLine="540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>Предоставление услуги осуществляется в соответствии со следующими нормативными правовыми актами:</w:t>
      </w:r>
    </w:p>
    <w:p w:rsidR="00C738AD" w:rsidRPr="00C738AD" w:rsidRDefault="00C738AD" w:rsidP="00C738AD">
      <w:pPr>
        <w:pStyle w:val="a5"/>
        <w:spacing w:after="0" w:line="240" w:lineRule="auto"/>
        <w:ind w:firstLine="540"/>
        <w:jc w:val="both"/>
        <w:rPr>
          <w:rFonts w:ascii="Arial" w:hAnsi="Arial" w:cs="Arial"/>
          <w:color w:val="auto"/>
          <w:sz w:val="26"/>
          <w:szCs w:val="26"/>
        </w:rPr>
      </w:pPr>
    </w:p>
    <w:p w:rsidR="00C738AD" w:rsidRPr="00C738AD" w:rsidRDefault="00C738AD" w:rsidP="00C738AD">
      <w:pPr>
        <w:pStyle w:val="a5"/>
        <w:spacing w:after="0" w:line="240" w:lineRule="auto"/>
        <w:ind w:firstLine="539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>-  Конституцией Российской Федерации от 12.12.1993 («Российская газета» от 25.12.1993 № 237);</w:t>
      </w:r>
    </w:p>
    <w:p w:rsidR="00C738AD" w:rsidRPr="00C738AD" w:rsidRDefault="00C738AD" w:rsidP="00C738AD">
      <w:pPr>
        <w:pStyle w:val="a5"/>
        <w:spacing w:after="0" w:line="240" w:lineRule="auto"/>
        <w:ind w:firstLine="539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C738AD" w:rsidRPr="00C738AD" w:rsidRDefault="00C738AD" w:rsidP="00C738AD">
      <w:pPr>
        <w:pStyle w:val="a5"/>
        <w:spacing w:after="0" w:line="240" w:lineRule="auto"/>
        <w:ind w:firstLine="539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C738AD">
          <w:rPr>
            <w:rFonts w:ascii="Arial" w:hAnsi="Arial" w:cs="Arial"/>
            <w:color w:val="auto"/>
            <w:sz w:val="26"/>
            <w:szCs w:val="26"/>
          </w:rPr>
          <w:t>2004 г</w:t>
        </w:r>
      </w:smartTag>
      <w:r w:rsidRPr="00C738AD">
        <w:rPr>
          <w:rFonts w:ascii="Arial" w:hAnsi="Arial" w:cs="Arial"/>
          <w:color w:val="auto"/>
          <w:sz w:val="26"/>
          <w:szCs w:val="26"/>
        </w:rPr>
        <w:t>. № 290);</w:t>
      </w:r>
    </w:p>
    <w:p w:rsidR="00C738AD" w:rsidRPr="00C738AD" w:rsidRDefault="00C738AD" w:rsidP="00C738AD">
      <w:pPr>
        <w:pStyle w:val="ConsPlusNormal"/>
        <w:ind w:firstLine="539"/>
        <w:jc w:val="both"/>
        <w:rPr>
          <w:rFonts w:ascii="Arial" w:hAnsi="Arial" w:cs="Arial"/>
          <w:bCs/>
          <w:sz w:val="26"/>
          <w:szCs w:val="26"/>
        </w:rPr>
      </w:pPr>
      <w:r w:rsidRPr="00C738AD">
        <w:rPr>
          <w:rFonts w:ascii="Arial" w:hAnsi="Arial" w:cs="Arial"/>
          <w:bCs/>
          <w:sz w:val="26"/>
          <w:szCs w:val="26"/>
        </w:rPr>
        <w:t xml:space="preserve">- Федеральным </w:t>
      </w:r>
      <w:hyperlink r:id="rId6" w:history="1">
        <w:r w:rsidRPr="00C738AD">
          <w:rPr>
            <w:rFonts w:ascii="Arial" w:hAnsi="Arial" w:cs="Arial"/>
            <w:bCs/>
            <w:sz w:val="26"/>
            <w:szCs w:val="26"/>
          </w:rPr>
          <w:t>законом</w:t>
        </w:r>
      </w:hyperlink>
      <w:r w:rsidRPr="00C738AD">
        <w:rPr>
          <w:rFonts w:ascii="Arial" w:hAnsi="Arial" w:cs="Arial"/>
          <w:bCs/>
          <w:sz w:val="26"/>
          <w:szCs w:val="26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C738AD" w:rsidRPr="00C738AD" w:rsidRDefault="00C738AD" w:rsidP="00C738AD">
      <w:pPr>
        <w:pStyle w:val="ConsPlusNormal"/>
        <w:ind w:firstLine="539"/>
        <w:jc w:val="both"/>
        <w:rPr>
          <w:rFonts w:ascii="Arial" w:hAnsi="Arial" w:cs="Arial"/>
          <w:bCs/>
          <w:sz w:val="26"/>
          <w:szCs w:val="26"/>
        </w:rPr>
      </w:pPr>
      <w:r w:rsidRPr="00C738AD">
        <w:rPr>
          <w:rFonts w:ascii="Arial" w:eastAsia="Batang" w:hAnsi="Arial" w:cs="Arial"/>
          <w:sz w:val="26"/>
          <w:szCs w:val="26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C738AD">
        <w:rPr>
          <w:rFonts w:ascii="Arial" w:hAnsi="Arial" w:cs="Arial"/>
          <w:sz w:val="26"/>
          <w:szCs w:val="26"/>
        </w:rPr>
        <w:t xml:space="preserve">«Российская газета» </w:t>
      </w:r>
      <w:r w:rsidRPr="00C738AD">
        <w:rPr>
          <w:rFonts w:ascii="Arial" w:eastAsia="Batang" w:hAnsi="Arial" w:cs="Arial"/>
          <w:sz w:val="26"/>
          <w:szCs w:val="26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C738AD">
          <w:rPr>
            <w:rFonts w:ascii="Arial" w:eastAsia="Batang" w:hAnsi="Arial" w:cs="Arial"/>
            <w:sz w:val="26"/>
            <w:szCs w:val="26"/>
            <w:lang w:eastAsia="ko-KR"/>
          </w:rPr>
          <w:t>2001 г</w:t>
        </w:r>
      </w:smartTag>
      <w:r w:rsidRPr="00C738AD">
        <w:rPr>
          <w:rFonts w:ascii="Arial" w:eastAsia="Batang" w:hAnsi="Arial" w:cs="Arial"/>
          <w:sz w:val="26"/>
          <w:szCs w:val="26"/>
          <w:lang w:eastAsia="ko-KR"/>
        </w:rPr>
        <w:t>. №2823);</w:t>
      </w:r>
    </w:p>
    <w:p w:rsidR="00C738AD" w:rsidRPr="00C738AD" w:rsidRDefault="00C738AD" w:rsidP="00C738AD">
      <w:pPr>
        <w:pStyle w:val="a5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C738AD">
        <w:rPr>
          <w:rFonts w:ascii="Arial" w:eastAsia="Batang" w:hAnsi="Arial" w:cs="Arial"/>
          <w:color w:val="auto"/>
          <w:sz w:val="26"/>
          <w:szCs w:val="26"/>
          <w:lang w:eastAsia="ko-KR"/>
        </w:rPr>
        <w:t>(</w:t>
      </w:r>
      <w:r w:rsidRPr="00C738AD">
        <w:rPr>
          <w:rFonts w:ascii="Arial" w:hAnsi="Arial" w:cs="Arial"/>
          <w:color w:val="auto"/>
          <w:sz w:val="26"/>
          <w:szCs w:val="26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C738AD">
          <w:rPr>
            <w:rFonts w:ascii="Arial" w:hAnsi="Arial" w:cs="Arial"/>
            <w:color w:val="auto"/>
            <w:sz w:val="26"/>
            <w:szCs w:val="26"/>
          </w:rPr>
          <w:t>2003 г</w:t>
        </w:r>
      </w:smartTag>
      <w:r w:rsidRPr="00C738AD">
        <w:rPr>
          <w:rFonts w:ascii="Arial" w:hAnsi="Arial" w:cs="Arial"/>
          <w:color w:val="auto"/>
          <w:sz w:val="26"/>
          <w:szCs w:val="26"/>
        </w:rPr>
        <w:t>. №3316);</w:t>
      </w:r>
    </w:p>
    <w:p w:rsidR="00C738AD" w:rsidRPr="00C738AD" w:rsidRDefault="00C738AD" w:rsidP="00C738AD">
      <w:pPr>
        <w:pStyle w:val="a5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C738AD">
          <w:rPr>
            <w:rFonts w:ascii="Arial" w:hAnsi="Arial" w:cs="Arial"/>
            <w:color w:val="auto"/>
            <w:sz w:val="26"/>
            <w:szCs w:val="26"/>
          </w:rPr>
          <w:t>2004 г</w:t>
        </w:r>
      </w:smartTag>
      <w:r w:rsidRPr="00C738AD">
        <w:rPr>
          <w:rFonts w:ascii="Arial" w:hAnsi="Arial" w:cs="Arial"/>
          <w:color w:val="auto"/>
          <w:sz w:val="26"/>
          <w:szCs w:val="26"/>
        </w:rPr>
        <w:t>.№3667);</w:t>
      </w:r>
    </w:p>
    <w:p w:rsidR="00C738AD" w:rsidRPr="00C738AD" w:rsidRDefault="00C738AD" w:rsidP="00C738AD">
      <w:pPr>
        <w:pStyle w:val="a5"/>
        <w:spacing w:after="0" w:line="240" w:lineRule="auto"/>
        <w:ind w:firstLine="540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C738AD">
        <w:rPr>
          <w:rFonts w:ascii="Arial" w:eastAsia="Batang" w:hAnsi="Arial" w:cs="Arial"/>
          <w:color w:val="auto"/>
          <w:sz w:val="26"/>
          <w:szCs w:val="26"/>
          <w:lang w:eastAsia="ko-KR"/>
        </w:rPr>
        <w:t>(</w:t>
      </w:r>
      <w:r w:rsidRPr="00C738AD">
        <w:rPr>
          <w:rFonts w:ascii="Arial" w:hAnsi="Arial" w:cs="Arial"/>
          <w:color w:val="auto"/>
          <w:sz w:val="26"/>
          <w:szCs w:val="26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C738AD">
          <w:rPr>
            <w:rFonts w:ascii="Arial" w:hAnsi="Arial" w:cs="Arial"/>
            <w:color w:val="auto"/>
            <w:sz w:val="26"/>
            <w:szCs w:val="26"/>
          </w:rPr>
          <w:t>2006 г</w:t>
        </w:r>
      </w:smartTag>
      <w:r w:rsidRPr="00C738AD">
        <w:rPr>
          <w:rFonts w:ascii="Arial" w:hAnsi="Arial" w:cs="Arial"/>
          <w:color w:val="auto"/>
          <w:sz w:val="26"/>
          <w:szCs w:val="26"/>
        </w:rPr>
        <w:t xml:space="preserve"> Федеральный выпуск №413);</w:t>
      </w:r>
    </w:p>
    <w:p w:rsidR="00C738AD" w:rsidRPr="00C738AD" w:rsidRDefault="00C738AD" w:rsidP="00C738AD">
      <w:pPr>
        <w:pStyle w:val="ConsPlusNormal"/>
        <w:ind w:firstLine="540"/>
        <w:jc w:val="both"/>
        <w:rPr>
          <w:rFonts w:ascii="Arial" w:hAnsi="Arial" w:cs="Arial"/>
          <w:bCs/>
          <w:sz w:val="26"/>
          <w:szCs w:val="26"/>
        </w:rPr>
      </w:pPr>
      <w:r w:rsidRPr="00C738AD">
        <w:rPr>
          <w:rFonts w:ascii="Arial" w:hAnsi="Arial" w:cs="Arial"/>
          <w:bCs/>
          <w:sz w:val="26"/>
          <w:szCs w:val="26"/>
        </w:rPr>
        <w:t xml:space="preserve">- Федеральным </w:t>
      </w:r>
      <w:hyperlink r:id="rId7" w:history="1">
        <w:r w:rsidRPr="00C738AD">
          <w:rPr>
            <w:rFonts w:ascii="Arial" w:hAnsi="Arial" w:cs="Arial"/>
            <w:bCs/>
            <w:sz w:val="26"/>
            <w:szCs w:val="26"/>
          </w:rPr>
          <w:t>законом</w:t>
        </w:r>
      </w:hyperlink>
      <w:r w:rsidRPr="00C738AD">
        <w:rPr>
          <w:rFonts w:ascii="Arial" w:hAnsi="Arial" w:cs="Arial"/>
          <w:bCs/>
          <w:sz w:val="26"/>
          <w:szCs w:val="26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C738AD" w:rsidRPr="00C738AD" w:rsidRDefault="00C738AD" w:rsidP="00C738AD">
      <w:pPr>
        <w:pStyle w:val="ConsPlusNormal"/>
        <w:ind w:firstLine="540"/>
        <w:jc w:val="both"/>
        <w:rPr>
          <w:rFonts w:ascii="Arial" w:hAnsi="Arial" w:cs="Arial"/>
          <w:bCs/>
          <w:sz w:val="26"/>
          <w:szCs w:val="26"/>
        </w:rPr>
      </w:pPr>
      <w:r w:rsidRPr="00C738AD">
        <w:rPr>
          <w:rFonts w:ascii="Arial" w:hAnsi="Arial" w:cs="Arial"/>
          <w:bCs/>
          <w:sz w:val="26"/>
          <w:szCs w:val="26"/>
        </w:rPr>
        <w:t xml:space="preserve">- Федеральным </w:t>
      </w:r>
      <w:hyperlink r:id="rId8" w:history="1">
        <w:r w:rsidRPr="00C738AD">
          <w:rPr>
            <w:rFonts w:ascii="Arial" w:hAnsi="Arial" w:cs="Arial"/>
            <w:bCs/>
            <w:sz w:val="26"/>
            <w:szCs w:val="26"/>
          </w:rPr>
          <w:t>законом</w:t>
        </w:r>
      </w:hyperlink>
      <w:r w:rsidRPr="00C738AD">
        <w:rPr>
          <w:rFonts w:ascii="Arial" w:hAnsi="Arial" w:cs="Arial"/>
          <w:bCs/>
          <w:sz w:val="26"/>
          <w:szCs w:val="26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C738AD" w:rsidRPr="00C738AD" w:rsidRDefault="00C738AD" w:rsidP="00C738AD">
      <w:pPr>
        <w:pStyle w:val="a5"/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C738AD" w:rsidRPr="00C738AD" w:rsidRDefault="00C738AD" w:rsidP="00C738AD">
      <w:pPr>
        <w:pStyle w:val="a5"/>
        <w:shd w:val="clear" w:color="auto" w:fill="FFFFFF"/>
        <w:spacing w:after="0" w:line="240" w:lineRule="auto"/>
        <w:jc w:val="both"/>
        <w:rPr>
          <w:rFonts w:ascii="Arial" w:hAnsi="Arial" w:cs="Arial"/>
          <w:bCs/>
          <w:color w:val="auto"/>
          <w:sz w:val="26"/>
          <w:szCs w:val="26"/>
        </w:rPr>
      </w:pPr>
      <w:r w:rsidRPr="00C738AD">
        <w:rPr>
          <w:rFonts w:ascii="Arial" w:hAnsi="Arial" w:cs="Arial"/>
          <w:bCs/>
          <w:color w:val="auto"/>
          <w:sz w:val="26"/>
          <w:szCs w:val="26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C738AD" w:rsidRPr="00C738AD" w:rsidRDefault="00C738AD" w:rsidP="00C738AD">
      <w:pPr>
        <w:pStyle w:val="a5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eastAsia="Batang" w:hAnsi="Arial" w:cs="Arial"/>
          <w:color w:val="auto"/>
          <w:sz w:val="26"/>
          <w:szCs w:val="26"/>
          <w:lang w:eastAsia="ko-KR"/>
        </w:rPr>
        <w:tab/>
      </w:r>
      <w:r w:rsidRPr="00C738AD">
        <w:rPr>
          <w:rFonts w:ascii="Arial" w:hAnsi="Arial" w:cs="Arial"/>
          <w:color w:val="auto"/>
          <w:sz w:val="26"/>
          <w:szCs w:val="26"/>
        </w:rPr>
        <w:t xml:space="preserve">- </w:t>
      </w:r>
      <w:hyperlink r:id="rId9" w:history="1">
        <w:r w:rsidRPr="00C738AD">
          <w:rPr>
            <w:rFonts w:ascii="Arial" w:hAnsi="Arial" w:cs="Arial"/>
            <w:color w:val="auto"/>
            <w:sz w:val="26"/>
            <w:szCs w:val="26"/>
          </w:rPr>
          <w:t>постановлением</w:t>
        </w:r>
      </w:hyperlink>
      <w:r w:rsidRPr="00C738AD">
        <w:rPr>
          <w:rFonts w:ascii="Arial" w:hAnsi="Arial" w:cs="Arial"/>
          <w:color w:val="auto"/>
          <w:sz w:val="26"/>
          <w:szCs w:val="26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</w:t>
      </w:r>
      <w:r w:rsidRPr="00C738AD">
        <w:rPr>
          <w:rFonts w:ascii="Arial" w:hAnsi="Arial" w:cs="Arial"/>
          <w:color w:val="auto"/>
          <w:sz w:val="26"/>
          <w:szCs w:val="26"/>
        </w:rPr>
        <w:lastRenderedPageBreak/>
        <w:t>(«Собрание законодательства Российской Федерации» от 18.07.2011 № 29, ст. 4479);</w:t>
      </w:r>
    </w:p>
    <w:p w:rsidR="00C738AD" w:rsidRPr="00C738AD" w:rsidRDefault="00C738AD" w:rsidP="00C738AD">
      <w:pPr>
        <w:pStyle w:val="a5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color w:val="auto"/>
          <w:sz w:val="26"/>
          <w:szCs w:val="26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C738AD" w:rsidRPr="00C738AD" w:rsidRDefault="00C738AD" w:rsidP="00C738AD">
      <w:pPr>
        <w:pStyle w:val="a5"/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color w:val="auto"/>
          <w:sz w:val="26"/>
          <w:szCs w:val="26"/>
        </w:rPr>
      </w:pPr>
      <w:r w:rsidRPr="00C738AD">
        <w:rPr>
          <w:rFonts w:ascii="Arial" w:hAnsi="Arial" w:cs="Arial"/>
          <w:bCs/>
          <w:color w:val="auto"/>
          <w:sz w:val="26"/>
          <w:szCs w:val="26"/>
        </w:rPr>
        <w:t xml:space="preserve">- </w:t>
      </w:r>
      <w:hyperlink r:id="rId10" w:history="1">
        <w:r w:rsidRPr="00C738AD">
          <w:rPr>
            <w:rStyle w:val="a6"/>
            <w:rFonts w:ascii="Arial" w:hAnsi="Arial" w:cs="Arial"/>
            <w:bCs/>
            <w:sz w:val="26"/>
            <w:szCs w:val="26"/>
          </w:rPr>
          <w:t>постановление</w:t>
        </w:r>
      </w:hyperlink>
      <w:proofErr w:type="gramStart"/>
      <w:r w:rsidRPr="00C738AD">
        <w:rPr>
          <w:rFonts w:ascii="Arial" w:hAnsi="Arial" w:cs="Arial"/>
          <w:bCs/>
          <w:color w:val="auto"/>
          <w:sz w:val="26"/>
          <w:szCs w:val="26"/>
        </w:rPr>
        <w:t>м</w:t>
      </w:r>
      <w:proofErr w:type="gramEnd"/>
      <w:r w:rsidRPr="00C738AD">
        <w:rPr>
          <w:rFonts w:ascii="Arial" w:hAnsi="Arial" w:cs="Arial"/>
          <w:bCs/>
          <w:color w:val="auto"/>
          <w:sz w:val="26"/>
          <w:szCs w:val="26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C738AD" w:rsidRPr="00C738AD" w:rsidRDefault="00C738AD" w:rsidP="00C738AD">
      <w:pPr>
        <w:pStyle w:val="a5"/>
        <w:spacing w:after="0" w:line="240" w:lineRule="auto"/>
        <w:ind w:firstLine="540"/>
        <w:jc w:val="both"/>
        <w:rPr>
          <w:rFonts w:ascii="Arial" w:hAnsi="Arial" w:cs="Arial"/>
          <w:color w:val="auto"/>
          <w:sz w:val="26"/>
          <w:szCs w:val="26"/>
        </w:rPr>
      </w:pPr>
      <w:proofErr w:type="gramStart"/>
      <w:r w:rsidRPr="00C738AD">
        <w:rPr>
          <w:rFonts w:ascii="Arial" w:hAnsi="Arial" w:cs="Arial"/>
          <w:color w:val="auto"/>
          <w:sz w:val="26"/>
          <w:szCs w:val="26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C738AD">
          <w:rPr>
            <w:rFonts w:ascii="Arial" w:hAnsi="Arial" w:cs="Arial"/>
            <w:color w:val="auto"/>
            <w:sz w:val="26"/>
            <w:szCs w:val="26"/>
          </w:rPr>
          <w:t>2014 г</w:t>
        </w:r>
      </w:smartTag>
      <w:r w:rsidRPr="00C738AD">
        <w:rPr>
          <w:rFonts w:ascii="Arial" w:hAnsi="Arial" w:cs="Arial"/>
          <w:color w:val="auto"/>
          <w:sz w:val="26"/>
          <w:szCs w:val="26"/>
        </w:rPr>
        <w:t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C738AD">
        <w:rPr>
          <w:rFonts w:ascii="Arial" w:hAnsi="Arial" w:cs="Arial"/>
          <w:color w:val="auto"/>
          <w:sz w:val="26"/>
          <w:szCs w:val="26"/>
        </w:rPr>
        <w:t xml:space="preserve"> на бумажном носителе» (официальный интернет-портал правовой информации http://www.pravo.gov.ru, 18.02.2015);</w:t>
      </w:r>
    </w:p>
    <w:p w:rsidR="00C738AD" w:rsidRPr="00C738AD" w:rsidRDefault="00C738AD" w:rsidP="00C738AD">
      <w:pPr>
        <w:pStyle w:val="ConsPlusNormal"/>
        <w:ind w:firstLine="567"/>
        <w:jc w:val="both"/>
        <w:rPr>
          <w:rFonts w:ascii="Arial" w:hAnsi="Arial" w:cs="Arial"/>
          <w:bCs/>
          <w:sz w:val="26"/>
          <w:szCs w:val="26"/>
        </w:rPr>
      </w:pPr>
      <w:r w:rsidRPr="00C738AD">
        <w:rPr>
          <w:rFonts w:ascii="Arial" w:hAnsi="Arial" w:cs="Arial"/>
          <w:bCs/>
          <w:sz w:val="26"/>
          <w:szCs w:val="26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C738AD">
          <w:rPr>
            <w:rFonts w:ascii="Arial" w:hAnsi="Arial" w:cs="Arial"/>
            <w:bCs/>
            <w:sz w:val="26"/>
            <w:szCs w:val="26"/>
          </w:rPr>
          <w:t>2015 г</w:t>
        </w:r>
      </w:smartTag>
      <w:r w:rsidRPr="00C738AD">
        <w:rPr>
          <w:rFonts w:ascii="Arial" w:hAnsi="Arial" w:cs="Arial"/>
          <w:bCs/>
          <w:sz w:val="26"/>
          <w:szCs w:val="26"/>
        </w:rPr>
        <w:t xml:space="preserve">. № 7 «Об утверждении </w:t>
      </w:r>
      <w:hyperlink r:id="rId11" w:history="1">
        <w:proofErr w:type="gramStart"/>
        <w:r w:rsidRPr="00C738AD">
          <w:rPr>
            <w:rFonts w:ascii="Arial" w:hAnsi="Arial" w:cs="Arial"/>
            <w:bCs/>
            <w:sz w:val="26"/>
            <w:szCs w:val="26"/>
          </w:rPr>
          <w:t>порядк</w:t>
        </w:r>
      </w:hyperlink>
      <w:r w:rsidRPr="00C738AD">
        <w:rPr>
          <w:rFonts w:ascii="Arial" w:hAnsi="Arial" w:cs="Arial"/>
          <w:bCs/>
          <w:sz w:val="26"/>
          <w:szCs w:val="26"/>
        </w:rPr>
        <w:t>а</w:t>
      </w:r>
      <w:proofErr w:type="gramEnd"/>
      <w:r w:rsidRPr="00C738AD">
        <w:rPr>
          <w:rFonts w:ascii="Arial" w:hAnsi="Arial" w:cs="Arial"/>
          <w:bCs/>
          <w:sz w:val="26"/>
          <w:szCs w:val="26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C738AD">
        <w:rPr>
          <w:rFonts w:ascii="Arial" w:hAnsi="Arial" w:cs="Arial"/>
          <w:bCs/>
          <w:sz w:val="26"/>
          <w:szCs w:val="26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C738AD">
        <w:rPr>
          <w:rFonts w:ascii="Arial" w:hAnsi="Arial" w:cs="Arial"/>
          <w:bCs/>
          <w:sz w:val="26"/>
          <w:szCs w:val="26"/>
        </w:rPr>
        <w:t xml:space="preserve"> информации http://www.pravo.gov.ru, 27.02.2015);</w:t>
      </w:r>
    </w:p>
    <w:p w:rsidR="00C738AD" w:rsidRPr="00C738AD" w:rsidRDefault="00C738AD" w:rsidP="00C738AD">
      <w:pPr>
        <w:pStyle w:val="ConsPlusNormal"/>
        <w:ind w:firstLine="567"/>
        <w:jc w:val="both"/>
        <w:rPr>
          <w:rFonts w:ascii="Arial" w:hAnsi="Arial" w:cs="Arial"/>
          <w:sz w:val="26"/>
          <w:szCs w:val="26"/>
        </w:rPr>
      </w:pPr>
      <w:r w:rsidRPr="00C738AD">
        <w:rPr>
          <w:rFonts w:ascii="Arial" w:hAnsi="Arial" w:cs="Arial"/>
          <w:sz w:val="26"/>
          <w:szCs w:val="26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C738AD">
        <w:rPr>
          <w:rFonts w:ascii="Arial" w:hAnsi="Arial" w:cs="Arial"/>
          <w:sz w:val="26"/>
          <w:szCs w:val="26"/>
        </w:rPr>
        <w:t>Курская</w:t>
      </w:r>
      <w:proofErr w:type="gramEnd"/>
      <w:r w:rsidRPr="00C738AD">
        <w:rPr>
          <w:rFonts w:ascii="Arial" w:hAnsi="Arial" w:cs="Arial"/>
          <w:sz w:val="26"/>
          <w:szCs w:val="26"/>
        </w:rPr>
        <w:t xml:space="preserve"> правда», № 4-5, 11.01.2003); </w:t>
      </w:r>
    </w:p>
    <w:p w:rsidR="00C738AD" w:rsidRPr="00C738AD" w:rsidRDefault="00C738AD" w:rsidP="00C738AD">
      <w:pPr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Arial" w:hAnsi="Arial" w:cs="Arial"/>
          <w:sz w:val="26"/>
          <w:szCs w:val="26"/>
        </w:rPr>
      </w:pPr>
      <w:proofErr w:type="gramStart"/>
      <w:r w:rsidRPr="00C738AD">
        <w:rPr>
          <w:rFonts w:ascii="Arial" w:hAnsi="Arial" w:cs="Arial"/>
          <w:sz w:val="26"/>
          <w:szCs w:val="26"/>
        </w:rPr>
        <w:t xml:space="preserve">- Законом Курской области от 30.11.2015 №  117-ЗКО (ред. от </w:t>
      </w:r>
      <w:proofErr w:type="gramEnd"/>
    </w:p>
    <w:p w:rsidR="00C738AD" w:rsidRPr="00C738AD" w:rsidRDefault="00C738AD" w:rsidP="00C738AD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Arial" w:hAnsi="Arial" w:cs="Arial"/>
          <w:sz w:val="26"/>
          <w:szCs w:val="26"/>
        </w:rPr>
      </w:pPr>
      <w:r w:rsidRPr="00C738AD">
        <w:rPr>
          <w:rFonts w:ascii="Arial" w:hAnsi="Arial" w:cs="Arial"/>
          <w:sz w:val="26"/>
          <w:szCs w:val="26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C738AD">
        <w:rPr>
          <w:rFonts w:ascii="Arial" w:hAnsi="Arial" w:cs="Arial"/>
          <w:sz w:val="26"/>
          <w:szCs w:val="26"/>
          <w:lang w:eastAsia="ru-RU"/>
        </w:rPr>
        <w:t>"</w:t>
      </w:r>
      <w:proofErr w:type="gramStart"/>
      <w:r w:rsidRPr="00C738AD">
        <w:rPr>
          <w:rFonts w:ascii="Arial" w:hAnsi="Arial" w:cs="Arial"/>
          <w:sz w:val="26"/>
          <w:szCs w:val="26"/>
          <w:lang w:eastAsia="ru-RU"/>
        </w:rPr>
        <w:t>Курская</w:t>
      </w:r>
      <w:proofErr w:type="gramEnd"/>
      <w:r w:rsidRPr="00C738AD">
        <w:rPr>
          <w:rFonts w:ascii="Arial" w:hAnsi="Arial" w:cs="Arial"/>
          <w:sz w:val="26"/>
          <w:szCs w:val="26"/>
          <w:lang w:eastAsia="ru-RU"/>
        </w:rPr>
        <w:t xml:space="preserve"> правда", №  146, 04.12.2015);</w:t>
      </w:r>
    </w:p>
    <w:p w:rsidR="00C738AD" w:rsidRPr="00C738AD" w:rsidRDefault="00C738AD" w:rsidP="00C738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  <w:lang w:eastAsia="ru-RU"/>
        </w:rPr>
      </w:pPr>
      <w:r w:rsidRPr="00C738AD">
        <w:rPr>
          <w:rFonts w:ascii="Arial" w:hAnsi="Arial" w:cs="Arial"/>
          <w:sz w:val="26"/>
          <w:szCs w:val="26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C738AD">
        <w:rPr>
          <w:rFonts w:ascii="Arial" w:hAnsi="Arial" w:cs="Arial"/>
          <w:sz w:val="26"/>
          <w:szCs w:val="26"/>
          <w:lang w:eastAsia="ru-RU"/>
        </w:rPr>
        <w:t>Курская</w:t>
      </w:r>
      <w:proofErr w:type="gramEnd"/>
      <w:r w:rsidRPr="00C738AD">
        <w:rPr>
          <w:rFonts w:ascii="Arial" w:hAnsi="Arial" w:cs="Arial"/>
          <w:sz w:val="26"/>
          <w:szCs w:val="26"/>
          <w:lang w:eastAsia="ru-RU"/>
        </w:rPr>
        <w:t xml:space="preserve"> правда», № 86, 19.07.2016);</w:t>
      </w:r>
    </w:p>
    <w:p w:rsidR="00C738AD" w:rsidRPr="00C738AD" w:rsidRDefault="00C738AD" w:rsidP="00C738A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  <w:lang w:eastAsia="ru-RU"/>
        </w:rPr>
      </w:pPr>
      <w:r w:rsidRPr="00C738AD">
        <w:rPr>
          <w:rFonts w:ascii="Arial" w:hAnsi="Arial" w:cs="Arial"/>
          <w:sz w:val="26"/>
          <w:szCs w:val="26"/>
          <w:lang w:eastAsia="ru-RU"/>
        </w:rPr>
        <w:lastRenderedPageBreak/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E5765" w:rsidRDefault="006E5765" w:rsidP="006E576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Ключевского сельсовета Горшеченского района</w:t>
      </w:r>
      <w:r>
        <w:rPr>
          <w:rStyle w:val="a7"/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от 01.11.2018г. № 44 «О  порядке разработке и утверждения административных регламентов предоставления муниципальных услуг»;</w:t>
      </w:r>
    </w:p>
    <w:p w:rsidR="006E5765" w:rsidRDefault="006E5765" w:rsidP="006E5765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7"/>
          <w:b w:val="0"/>
          <w:bCs w:val="0"/>
        </w:rPr>
      </w:pPr>
      <w:r>
        <w:rPr>
          <w:rStyle w:val="a7"/>
          <w:sz w:val="28"/>
          <w:szCs w:val="28"/>
        </w:rPr>
        <w:tab/>
        <w:t xml:space="preserve">- Решением  Собрания </w:t>
      </w:r>
      <w:r>
        <w:rPr>
          <w:rFonts w:ascii="Times New Roman" w:hAnsi="Times New Roman" w:cs="Times New Roman"/>
          <w:sz w:val="28"/>
          <w:szCs w:val="28"/>
        </w:rPr>
        <w:t>депутатов Ключевского сельсовета Горшеченского района</w:t>
      </w:r>
      <w:r>
        <w:rPr>
          <w:rStyle w:val="a7"/>
          <w:rFonts w:ascii="Times New Roman" w:hAnsi="Times New Roman" w:cs="Times New Roman"/>
          <w:sz w:val="28"/>
          <w:szCs w:val="28"/>
        </w:rPr>
        <w:t xml:space="preserve"> Курской области от 01.11.2017 года №62 «Об утверждении перечня услуг, которые являются необходимыми и обязательными для предоставления            Администрацией Ключевского сельсовета Горшеченского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6E5765" w:rsidRDefault="006E5765" w:rsidP="006E5765">
      <w:pPr>
        <w:ind w:firstLine="540"/>
        <w:jc w:val="both"/>
      </w:pPr>
      <w:r>
        <w:rPr>
          <w:rStyle w:val="a7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- Постановление № 62 от 01.11.2017г. « Об утверждении перечня муниципальных услуг администрацией Ключевского сельсовета Горшеченского района муниципальных услуг »; </w:t>
      </w:r>
    </w:p>
    <w:p w:rsidR="006E5765" w:rsidRDefault="006E5765" w:rsidP="006E576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Ключевского сельсовета,  Горшеченского района Курской области № 7 от 20.01.2013 г. «Об утверждении Положения об особенностях подачи и рассмотрения жалоб на решения и действия (бездействие) Администрации Ключевского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Ключевского сельсовета Горшеченского  района Курской области района Курской области»; </w:t>
      </w:r>
      <w:proofErr w:type="gramEnd"/>
    </w:p>
    <w:p w:rsidR="006E5765" w:rsidRDefault="006E5765" w:rsidP="006E5765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Уставом муниципального образования  «Ключевский  сельсовет» Горшеченского района Курской области, принятым Решением   Собрания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депутатов Ключевского сельсовета Горшеченского района Курской области от 05 мая 2005  г. № 5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ru.465043052005001</w:t>
      </w:r>
    </w:p>
    <w:p w:rsidR="006E5765" w:rsidRDefault="006E5765" w:rsidP="006E5765"/>
    <w:p w:rsidR="00394DE2" w:rsidRPr="00C738AD" w:rsidRDefault="00394DE2" w:rsidP="006E5765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sectPr w:rsidR="00394DE2" w:rsidRPr="00C738AD" w:rsidSect="002741D4">
      <w:headerReference w:type="default" r:id="rId12"/>
      <w:footnotePr>
        <w:numFmt w:val="chicago"/>
      </w:footnotePr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E4D" w:rsidRDefault="007D7E4D" w:rsidP="004E5721">
      <w:pPr>
        <w:spacing w:after="0" w:line="240" w:lineRule="auto"/>
      </w:pPr>
      <w:r>
        <w:separator/>
      </w:r>
    </w:p>
  </w:endnote>
  <w:endnote w:type="continuationSeparator" w:id="0">
    <w:p w:rsidR="007D7E4D" w:rsidRDefault="007D7E4D" w:rsidP="004E5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E4D" w:rsidRDefault="007D7E4D" w:rsidP="004E5721">
      <w:pPr>
        <w:spacing w:after="0" w:line="240" w:lineRule="auto"/>
      </w:pPr>
      <w:r>
        <w:separator/>
      </w:r>
    </w:p>
  </w:footnote>
  <w:footnote w:type="continuationSeparator" w:id="0">
    <w:p w:rsidR="007D7E4D" w:rsidRDefault="007D7E4D" w:rsidP="004E5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EF" w:rsidRDefault="00A36699">
    <w:pPr>
      <w:pStyle w:val="a3"/>
      <w:jc w:val="center"/>
    </w:pPr>
    <w:r>
      <w:fldChar w:fldCharType="begin"/>
    </w:r>
    <w:r w:rsidR="00C738AD">
      <w:instrText>PAGE   \* MERGEFORMAT</w:instrText>
    </w:r>
    <w:r>
      <w:fldChar w:fldCharType="separate"/>
    </w:r>
    <w:r w:rsidR="006E5765">
      <w:rPr>
        <w:noProof/>
      </w:rPr>
      <w:t>4</w:t>
    </w:r>
    <w:r>
      <w:fldChar w:fldCharType="end"/>
    </w:r>
  </w:p>
  <w:p w:rsidR="00DC67EF" w:rsidRDefault="006E576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C738AD"/>
    <w:rsid w:val="001979FB"/>
    <w:rsid w:val="001A7E66"/>
    <w:rsid w:val="00394DE2"/>
    <w:rsid w:val="00440DD3"/>
    <w:rsid w:val="004C5F44"/>
    <w:rsid w:val="004E5721"/>
    <w:rsid w:val="00611C57"/>
    <w:rsid w:val="006E5765"/>
    <w:rsid w:val="007D7E4D"/>
    <w:rsid w:val="009704EB"/>
    <w:rsid w:val="00987E7F"/>
    <w:rsid w:val="00A36699"/>
    <w:rsid w:val="00B271D6"/>
    <w:rsid w:val="00C66688"/>
    <w:rsid w:val="00C738AD"/>
    <w:rsid w:val="00ED2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8AD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38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C73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738AD"/>
    <w:rPr>
      <w:rFonts w:ascii="Calibri" w:eastAsia="Times New Roman" w:hAnsi="Calibri" w:cs="Calibri"/>
    </w:rPr>
  </w:style>
  <w:style w:type="paragraph" w:customStyle="1" w:styleId="a5">
    <w:name w:val="Базовый"/>
    <w:rsid w:val="00C738A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6">
    <w:name w:val="Hyperlink"/>
    <w:rsid w:val="00C738AD"/>
    <w:rPr>
      <w:rFonts w:ascii="Times New Roman" w:hAnsi="Times New Roman" w:cs="Times New Roman"/>
      <w:color w:val="auto"/>
      <w:u w:val="single"/>
    </w:rPr>
  </w:style>
  <w:style w:type="paragraph" w:customStyle="1" w:styleId="1">
    <w:name w:val="Абзац списка1"/>
    <w:rsid w:val="006E5765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2"/>
      <w:sz w:val="24"/>
      <w:szCs w:val="24"/>
      <w:lang w:eastAsia="ar-SA"/>
    </w:rPr>
  </w:style>
  <w:style w:type="character" w:styleId="a7">
    <w:name w:val="Strong"/>
    <w:basedOn w:val="a0"/>
    <w:qFormat/>
    <w:rsid w:val="006E57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EE8FD8224889BF1F7F81242l8hD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1E3FB8F2F889BF1F7F81242l8hDH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E8F26889BF1F7F81242l8hDH" TargetMode="External"/><Relationship Id="rId11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3B9A07AE573795B16B2A47B35D0B8671937EDF88D2E889BF1F7F81242l8hD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1171</Words>
  <Characters>6677</Characters>
  <Application>Microsoft Office Word</Application>
  <DocSecurity>0</DocSecurity>
  <Lines>55</Lines>
  <Paragraphs>15</Paragraphs>
  <ScaleCrop>false</ScaleCrop>
  <Company/>
  <LinksUpToDate>false</LinksUpToDate>
  <CharactersWithSpaces>7833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пользователь</cp:lastModifiedBy>
  <cp:revision>4</cp:revision>
  <dcterms:created xsi:type="dcterms:W3CDTF">2018-12-03T08:04:00Z</dcterms:created>
  <dcterms:modified xsi:type="dcterms:W3CDTF">2019-01-10T17:12:00Z</dcterms:modified>
</cp:coreProperties>
</file>