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01182E" w:rsidP="00C639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519C7" w:rsidRPr="000030E9">
        <w:rPr>
          <w:rFonts w:ascii="Arial" w:hAnsi="Arial" w:cs="Arial"/>
          <w:b/>
          <w:sz w:val="20"/>
          <w:szCs w:val="20"/>
        </w:rPr>
        <w:t xml:space="preserve"> </w:t>
      </w:r>
      <w:r w:rsidR="00947971"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Pr="00062E45" w:rsidRDefault="00C639DC" w:rsidP="00C639DC">
      <w:pPr>
        <w:rPr>
          <w:rFonts w:ascii="Arial" w:hAnsi="Arial" w:cs="Arial"/>
          <w:b/>
        </w:rPr>
      </w:pPr>
    </w:p>
    <w:p w:rsidR="00062E45" w:rsidRPr="00062E45" w:rsidRDefault="00C639DC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  <w:bCs/>
        </w:rPr>
        <w:t xml:space="preserve">                             </w:t>
      </w:r>
      <w:r w:rsidR="00511D37" w:rsidRPr="00062E45">
        <w:rPr>
          <w:rFonts w:ascii="Arial" w:hAnsi="Arial" w:cs="Arial"/>
          <w:b/>
          <w:bCs/>
        </w:rPr>
        <w:t xml:space="preserve">  </w:t>
      </w:r>
      <w:r w:rsidR="007D54EC" w:rsidRPr="00062E45">
        <w:rPr>
          <w:rFonts w:ascii="Arial" w:hAnsi="Arial" w:cs="Arial"/>
          <w:b/>
          <w:bCs/>
        </w:rPr>
        <w:t xml:space="preserve">  </w:t>
      </w:r>
      <w:r w:rsidR="00062E45">
        <w:rPr>
          <w:rFonts w:ascii="Arial" w:hAnsi="Arial" w:cs="Arial"/>
          <w:b/>
          <w:bCs/>
        </w:rPr>
        <w:t xml:space="preserve">     </w:t>
      </w:r>
      <w:r w:rsidR="002022AE" w:rsidRPr="00062E45">
        <w:rPr>
          <w:rFonts w:ascii="Arial" w:hAnsi="Arial" w:cs="Arial"/>
          <w:b/>
          <w:bCs/>
        </w:rPr>
        <w:t xml:space="preserve">     </w:t>
      </w:r>
      <w:r w:rsidR="00010CD2" w:rsidRPr="00062E45">
        <w:rPr>
          <w:rFonts w:ascii="Arial" w:hAnsi="Arial" w:cs="Arial"/>
          <w:b/>
          <w:bCs/>
        </w:rPr>
        <w:t xml:space="preserve"> </w:t>
      </w:r>
      <w:r w:rsidR="00511D37" w:rsidRPr="00062E45">
        <w:rPr>
          <w:rFonts w:ascii="Arial" w:hAnsi="Arial" w:cs="Arial"/>
          <w:b/>
          <w:bCs/>
        </w:rPr>
        <w:t xml:space="preserve"> </w:t>
      </w:r>
      <w:r w:rsidRPr="00062E45">
        <w:rPr>
          <w:rFonts w:ascii="Arial" w:hAnsi="Arial" w:cs="Arial"/>
          <w:b/>
        </w:rPr>
        <w:t xml:space="preserve">СОБРАНИЕ  ДЕПУТАТОВ      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</w:t>
      </w:r>
      <w:r w:rsidRPr="00062E45">
        <w:rPr>
          <w:rFonts w:ascii="Arial" w:hAnsi="Arial" w:cs="Arial"/>
          <w:b/>
        </w:rPr>
        <w:t xml:space="preserve"> </w:t>
      </w:r>
      <w:r w:rsidR="00EF5BD9" w:rsidRPr="00062E45">
        <w:rPr>
          <w:rFonts w:ascii="Arial" w:hAnsi="Arial" w:cs="Arial"/>
          <w:b/>
        </w:rPr>
        <w:t xml:space="preserve"> </w:t>
      </w:r>
      <w:r w:rsidR="00AF5721">
        <w:rPr>
          <w:rFonts w:ascii="Arial" w:hAnsi="Arial" w:cs="Arial"/>
          <w:b/>
        </w:rPr>
        <w:t>КЛЮЧЕВСКОГО</w:t>
      </w:r>
      <w:r w:rsidR="00C639DC" w:rsidRPr="00062E45">
        <w:rPr>
          <w:rFonts w:ascii="Arial" w:hAnsi="Arial" w:cs="Arial"/>
          <w:b/>
        </w:rPr>
        <w:t xml:space="preserve">   СЕЛЬСОВЕТА</w:t>
      </w:r>
      <w:r w:rsidR="00EF5BD9" w:rsidRPr="00062E45">
        <w:rPr>
          <w:rFonts w:ascii="Arial" w:hAnsi="Arial" w:cs="Arial"/>
          <w:b/>
        </w:rPr>
        <w:t xml:space="preserve">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</w:t>
      </w:r>
      <w:r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ГОРШЕЧЕНСКОГО РАЙОНА</w:t>
      </w:r>
    </w:p>
    <w:p w:rsidR="00C639DC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</w:t>
      </w:r>
      <w:r w:rsidR="00EF5BD9"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КУРСКОЙ ОБЛАСТИ</w:t>
      </w:r>
      <w:r w:rsidR="00DD2B2D">
        <w:rPr>
          <w:rFonts w:ascii="Arial" w:hAnsi="Arial" w:cs="Arial"/>
          <w:b/>
        </w:rPr>
        <w:t xml:space="preserve">                      </w:t>
      </w:r>
    </w:p>
    <w:p w:rsidR="007D54EC" w:rsidRPr="00062E45" w:rsidRDefault="00840C74" w:rsidP="008427C2">
      <w:pPr>
        <w:tabs>
          <w:tab w:val="left" w:pos="7731"/>
        </w:tabs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 xml:space="preserve">            </w:t>
      </w:r>
      <w:r w:rsidR="00D0788E">
        <w:rPr>
          <w:rFonts w:ascii="Arial" w:hAnsi="Arial" w:cs="Arial"/>
          <w:bCs/>
          <w:sz w:val="20"/>
          <w:szCs w:val="20"/>
        </w:rPr>
        <w:tab/>
      </w:r>
    </w:p>
    <w:p w:rsidR="00DD2B2D" w:rsidRDefault="00DD2B2D" w:rsidP="00840C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Решение</w:t>
      </w:r>
      <w:r w:rsidR="00840C74" w:rsidRPr="00062E45">
        <w:rPr>
          <w:rFonts w:ascii="Arial" w:hAnsi="Arial" w:cs="Arial"/>
          <w:b/>
          <w:sz w:val="20"/>
          <w:szCs w:val="20"/>
        </w:rPr>
        <w:t xml:space="preserve">   </w:t>
      </w:r>
    </w:p>
    <w:p w:rsidR="00840C74" w:rsidRPr="00062E45" w:rsidRDefault="00DD2B2D" w:rsidP="00DD2B2D">
      <w:pPr>
        <w:tabs>
          <w:tab w:val="left" w:pos="1349"/>
          <w:tab w:val="center" w:pos="467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08 декабря 2023года                                                № 50</w:t>
      </w:r>
      <w:r>
        <w:rPr>
          <w:rFonts w:ascii="Arial" w:hAnsi="Arial" w:cs="Arial"/>
          <w:b/>
          <w:sz w:val="20"/>
          <w:szCs w:val="20"/>
        </w:rPr>
        <w:tab/>
      </w:r>
      <w:r w:rsidR="00840C74" w:rsidRPr="00062E45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AB7E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840C74" w:rsidRPr="00062E45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EF5BD9" w:rsidRPr="00062E45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022AE" w:rsidRPr="00062E4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</w:t>
      </w:r>
      <w:r w:rsidR="00EF5BD9" w:rsidRPr="00062E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О  бюджете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bCs/>
          <w:sz w:val="20"/>
          <w:szCs w:val="20"/>
        </w:rPr>
        <w:t xml:space="preserve"> района  Курской области</w:t>
      </w:r>
    </w:p>
    <w:p w:rsidR="00840C74" w:rsidRPr="00062E45" w:rsidRDefault="00700D7B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2024 год и плановый период 2025 и 2026</w:t>
      </w:r>
      <w:r w:rsidR="00840C74" w:rsidRPr="00062E45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ab/>
      </w:r>
      <w:r w:rsidRPr="00062E45">
        <w:rPr>
          <w:rFonts w:ascii="Arial" w:hAnsi="Arial" w:cs="Arial"/>
          <w:bCs/>
          <w:sz w:val="20"/>
          <w:szCs w:val="20"/>
        </w:rPr>
        <w:t>«</w:t>
      </w:r>
      <w:r w:rsidRPr="00062E45">
        <w:rPr>
          <w:rFonts w:ascii="Arial" w:hAnsi="Arial" w:cs="Arial"/>
          <w:b/>
          <w:sz w:val="20"/>
          <w:szCs w:val="20"/>
        </w:rPr>
        <w:t xml:space="preserve">Статья 1. Основные характеристики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b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 xml:space="preserve">сельсовета  </w:t>
      </w:r>
    </w:p>
    <w:p w:rsidR="00010CD2" w:rsidRPr="00062E45" w:rsidRDefault="00010CD2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</w:t>
      </w:r>
      <w:r w:rsidR="00AF5721">
        <w:rPr>
          <w:rFonts w:ascii="Arial" w:hAnsi="Arial" w:cs="Arial"/>
          <w:sz w:val="20"/>
          <w:szCs w:val="20"/>
        </w:rPr>
        <w:t>актеристики  бюджета Ключевского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5E7973" w:rsidRPr="00062E45">
        <w:rPr>
          <w:rFonts w:ascii="Arial" w:hAnsi="Arial" w:cs="Arial"/>
          <w:sz w:val="20"/>
          <w:szCs w:val="20"/>
        </w:rPr>
        <w:t>сельсовета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700D7B">
        <w:rPr>
          <w:rFonts w:ascii="Arial" w:hAnsi="Arial" w:cs="Arial"/>
          <w:sz w:val="20"/>
          <w:szCs w:val="20"/>
        </w:rPr>
        <w:t xml:space="preserve"> на   2024</w:t>
      </w:r>
      <w:r w:rsidR="00DC0E51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>: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="00BE4313" w:rsidRPr="00062E45">
        <w:rPr>
          <w:rFonts w:ascii="Arial" w:hAnsi="Arial" w:cs="Arial"/>
          <w:color w:val="000000"/>
          <w:sz w:val="20"/>
          <w:szCs w:val="20"/>
        </w:rPr>
        <w:t xml:space="preserve">сельсовета      в сумме </w:t>
      </w:r>
      <w:r w:rsidR="00700D7B">
        <w:rPr>
          <w:rFonts w:ascii="Arial" w:hAnsi="Arial" w:cs="Arial"/>
          <w:color w:val="000000"/>
          <w:sz w:val="20"/>
          <w:szCs w:val="20"/>
        </w:rPr>
        <w:t>1655034</w:t>
      </w:r>
      <w:r w:rsidR="00BE4313" w:rsidRPr="00062E45">
        <w:rPr>
          <w:rFonts w:ascii="Arial" w:hAnsi="Arial" w:cs="Arial"/>
          <w:color w:val="000000"/>
          <w:sz w:val="20"/>
          <w:szCs w:val="20"/>
        </w:rPr>
        <w:t xml:space="preserve"> 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062E45">
        <w:rPr>
          <w:rFonts w:ascii="Arial" w:hAnsi="Arial" w:cs="Arial"/>
          <w:color w:val="000000"/>
          <w:sz w:val="20"/>
          <w:szCs w:val="20"/>
        </w:rPr>
        <w:t>рублей;  общий объем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расходов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сельсовета   в сумме </w:t>
      </w:r>
      <w:r w:rsidR="00700D7B">
        <w:rPr>
          <w:rFonts w:ascii="Arial" w:hAnsi="Arial" w:cs="Arial"/>
          <w:color w:val="000000"/>
          <w:sz w:val="20"/>
          <w:szCs w:val="20"/>
        </w:rPr>
        <w:t>1655034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  рублей;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дефицит (профицит) бюджета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сельсовета в сумме 0 рублей</w:t>
      </w:r>
    </w:p>
    <w:p w:rsidR="00840C74" w:rsidRPr="00062E45" w:rsidRDefault="00840C74" w:rsidP="00062E45">
      <w:pPr>
        <w:autoSpaceDE w:val="0"/>
        <w:autoSpaceDN w:val="0"/>
        <w:adjustRightInd w:val="0"/>
        <w:ind w:left="708" w:hanging="708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2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062E45">
        <w:rPr>
          <w:rFonts w:ascii="Arial" w:hAnsi="Arial" w:cs="Arial"/>
          <w:sz w:val="20"/>
          <w:szCs w:val="20"/>
        </w:rPr>
        <w:t>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характеристики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</w:t>
      </w:r>
      <w:r w:rsidR="00700D7B">
        <w:rPr>
          <w:rFonts w:ascii="Arial" w:hAnsi="Arial" w:cs="Arial"/>
          <w:sz w:val="20"/>
          <w:szCs w:val="20"/>
        </w:rPr>
        <w:t>овета на 2025 и 2026</w:t>
      </w:r>
      <w:r w:rsidR="00062E45">
        <w:rPr>
          <w:rFonts w:ascii="Arial" w:hAnsi="Arial" w:cs="Arial"/>
          <w:sz w:val="20"/>
          <w:szCs w:val="20"/>
        </w:rPr>
        <w:t xml:space="preserve"> годы 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</w:t>
      </w:r>
      <w:r w:rsidR="00700D7B">
        <w:rPr>
          <w:rFonts w:ascii="Arial" w:hAnsi="Arial" w:cs="Arial"/>
          <w:sz w:val="20"/>
          <w:szCs w:val="20"/>
        </w:rPr>
        <w:t xml:space="preserve">а на 2025 </w:t>
      </w:r>
      <w:r w:rsidR="00BE4313" w:rsidRPr="00062E45">
        <w:rPr>
          <w:rFonts w:ascii="Arial" w:hAnsi="Arial" w:cs="Arial"/>
          <w:sz w:val="20"/>
          <w:szCs w:val="20"/>
        </w:rPr>
        <w:t xml:space="preserve">год в </w:t>
      </w:r>
      <w:r w:rsidR="00010CD2" w:rsidRPr="00062E45">
        <w:rPr>
          <w:rFonts w:ascii="Arial" w:hAnsi="Arial" w:cs="Arial"/>
          <w:sz w:val="20"/>
          <w:szCs w:val="20"/>
        </w:rPr>
        <w:t xml:space="preserve">      </w:t>
      </w:r>
      <w:r w:rsidR="00700D7B">
        <w:rPr>
          <w:rFonts w:ascii="Arial" w:hAnsi="Arial" w:cs="Arial"/>
          <w:sz w:val="20"/>
          <w:szCs w:val="20"/>
        </w:rPr>
        <w:t>сумме 1148870</w:t>
      </w:r>
      <w:r w:rsidR="005E7973" w:rsidRPr="00062E45">
        <w:rPr>
          <w:rFonts w:ascii="Arial" w:hAnsi="Arial" w:cs="Arial"/>
          <w:sz w:val="20"/>
          <w:szCs w:val="20"/>
        </w:rPr>
        <w:t xml:space="preserve"> руб</w:t>
      </w:r>
      <w:r w:rsidR="00700D7B">
        <w:rPr>
          <w:rFonts w:ascii="Arial" w:hAnsi="Arial" w:cs="Arial"/>
          <w:sz w:val="20"/>
          <w:szCs w:val="20"/>
        </w:rPr>
        <w:t>лей, на 2026</w:t>
      </w:r>
      <w:r w:rsidR="00AB7E0E">
        <w:rPr>
          <w:rFonts w:ascii="Arial" w:hAnsi="Arial" w:cs="Arial"/>
          <w:sz w:val="20"/>
          <w:szCs w:val="20"/>
        </w:rPr>
        <w:t xml:space="preserve"> год в </w:t>
      </w:r>
      <w:r w:rsidR="00700D7B">
        <w:rPr>
          <w:rFonts w:ascii="Arial" w:hAnsi="Arial" w:cs="Arial"/>
          <w:sz w:val="20"/>
          <w:szCs w:val="20"/>
        </w:rPr>
        <w:t>сумме 1090658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600" w:firstLine="2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общий объем расходов  бюджета</w:t>
      </w:r>
      <w:r w:rsidR="005E7973" w:rsidRPr="00062E45">
        <w:rPr>
          <w:rFonts w:ascii="Arial" w:hAnsi="Arial" w:cs="Arial"/>
          <w:sz w:val="20"/>
          <w:szCs w:val="20"/>
        </w:rPr>
        <w:t xml:space="preserve">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5E7973" w:rsidRPr="00062E45">
        <w:rPr>
          <w:rFonts w:ascii="Arial" w:hAnsi="Arial" w:cs="Arial"/>
          <w:sz w:val="20"/>
          <w:szCs w:val="20"/>
        </w:rPr>
        <w:t xml:space="preserve"> сельсов</w:t>
      </w:r>
      <w:r w:rsidR="00700D7B">
        <w:rPr>
          <w:rFonts w:ascii="Arial" w:hAnsi="Arial" w:cs="Arial"/>
          <w:sz w:val="20"/>
          <w:szCs w:val="20"/>
        </w:rPr>
        <w:t>ета на 2025 год в сумме  1148870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010CD2" w:rsidRPr="00062E45">
        <w:rPr>
          <w:rFonts w:ascii="Arial" w:hAnsi="Arial" w:cs="Arial"/>
          <w:sz w:val="20"/>
          <w:szCs w:val="20"/>
        </w:rPr>
        <w:t xml:space="preserve">        </w:t>
      </w:r>
      <w:r w:rsidRPr="00062E45">
        <w:rPr>
          <w:rFonts w:ascii="Arial" w:hAnsi="Arial" w:cs="Arial"/>
          <w:sz w:val="20"/>
          <w:szCs w:val="20"/>
        </w:rPr>
        <w:t>рублей, в том числе условно ут</w:t>
      </w:r>
      <w:r w:rsidR="00700D7B">
        <w:rPr>
          <w:rFonts w:ascii="Arial" w:hAnsi="Arial" w:cs="Arial"/>
          <w:sz w:val="20"/>
          <w:szCs w:val="20"/>
        </w:rPr>
        <w:t>вержденные расходы в сумме 25004</w:t>
      </w:r>
      <w:r w:rsidRPr="00062E45">
        <w:rPr>
          <w:rFonts w:ascii="Arial" w:hAnsi="Arial" w:cs="Arial"/>
          <w:sz w:val="20"/>
          <w:szCs w:val="20"/>
        </w:rPr>
        <w:t xml:space="preserve"> рублей, на 20</w:t>
      </w:r>
      <w:r w:rsidR="00700D7B">
        <w:rPr>
          <w:rFonts w:ascii="Arial" w:hAnsi="Arial" w:cs="Arial"/>
          <w:sz w:val="20"/>
          <w:szCs w:val="20"/>
        </w:rPr>
        <w:t>26 год в сумме 1090658</w:t>
      </w:r>
      <w:r w:rsidRPr="00062E45">
        <w:rPr>
          <w:rFonts w:ascii="Arial" w:hAnsi="Arial" w:cs="Arial"/>
          <w:sz w:val="20"/>
          <w:szCs w:val="20"/>
        </w:rPr>
        <w:t xml:space="preserve"> рублей, в том числе условно ут</w:t>
      </w:r>
      <w:r w:rsidR="00AB7E0E">
        <w:rPr>
          <w:rFonts w:ascii="Arial" w:hAnsi="Arial" w:cs="Arial"/>
          <w:sz w:val="20"/>
          <w:szCs w:val="20"/>
        </w:rPr>
        <w:t>вержденные рас</w:t>
      </w:r>
      <w:r w:rsidR="00700D7B">
        <w:rPr>
          <w:rFonts w:ascii="Arial" w:hAnsi="Arial" w:cs="Arial"/>
          <w:sz w:val="20"/>
          <w:szCs w:val="20"/>
        </w:rPr>
        <w:t>ходы в сумме 46395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540" w:firstLine="6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дефицит (профицит) бюджет</w:t>
      </w:r>
      <w:r w:rsidR="008427C2">
        <w:rPr>
          <w:rFonts w:ascii="Arial" w:hAnsi="Arial" w:cs="Arial"/>
          <w:sz w:val="20"/>
          <w:szCs w:val="20"/>
        </w:rPr>
        <w:t xml:space="preserve">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700D7B">
        <w:rPr>
          <w:rFonts w:ascii="Arial" w:hAnsi="Arial" w:cs="Arial"/>
          <w:sz w:val="20"/>
          <w:szCs w:val="20"/>
        </w:rPr>
        <w:t xml:space="preserve"> сельсовета на 2025</w:t>
      </w:r>
      <w:r w:rsidR="00F32A8E" w:rsidRPr="00062E45">
        <w:rPr>
          <w:rFonts w:ascii="Arial" w:hAnsi="Arial" w:cs="Arial"/>
          <w:sz w:val="20"/>
          <w:szCs w:val="20"/>
        </w:rPr>
        <w:t xml:space="preserve"> год в сумме 0 рублей, на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="00700D7B">
        <w:rPr>
          <w:rFonts w:ascii="Arial" w:hAnsi="Arial" w:cs="Arial"/>
          <w:sz w:val="20"/>
          <w:szCs w:val="20"/>
        </w:rPr>
        <w:t>2026</w:t>
      </w:r>
      <w:r w:rsidRPr="00062E45">
        <w:rPr>
          <w:rFonts w:ascii="Arial" w:hAnsi="Arial" w:cs="Arial"/>
          <w:sz w:val="20"/>
          <w:szCs w:val="20"/>
        </w:rPr>
        <w:t xml:space="preserve"> год в сумме 0 рублей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   Статья 2. Источники финансирования дефицита  бюджета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Установить источники финансирования дефицита  бюджета</w:t>
      </w:r>
    </w:p>
    <w:p w:rsidR="00840C74" w:rsidRPr="00062E45" w:rsidRDefault="00AF5721" w:rsidP="00062E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133882">
        <w:rPr>
          <w:rFonts w:ascii="Arial" w:hAnsi="Arial" w:cs="Arial"/>
          <w:sz w:val="20"/>
          <w:szCs w:val="20"/>
        </w:rPr>
        <w:t xml:space="preserve"> сельсовета на 2024</w:t>
      </w:r>
      <w:r w:rsidR="00840C74" w:rsidRPr="00062E45">
        <w:rPr>
          <w:rFonts w:ascii="Arial" w:hAnsi="Arial" w:cs="Arial"/>
          <w:sz w:val="20"/>
          <w:szCs w:val="20"/>
        </w:rPr>
        <w:t xml:space="preserve"> год   и плановый период</w:t>
      </w:r>
      <w:r w:rsidR="00133882">
        <w:rPr>
          <w:rFonts w:ascii="Arial" w:hAnsi="Arial" w:cs="Arial"/>
          <w:sz w:val="20"/>
          <w:szCs w:val="20"/>
        </w:rPr>
        <w:t xml:space="preserve"> 2025 и 2026</w:t>
      </w:r>
      <w:r w:rsidR="00840C74" w:rsidRPr="00062E45">
        <w:rPr>
          <w:rFonts w:ascii="Arial" w:hAnsi="Arial" w:cs="Arial"/>
          <w:sz w:val="20"/>
          <w:szCs w:val="20"/>
        </w:rPr>
        <w:t xml:space="preserve"> годов согласно    приложениям N 1,2  к настоящему Решению.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Статья 3.</w:t>
      </w:r>
      <w:r w:rsidR="00F24611">
        <w:rPr>
          <w:rFonts w:ascii="Arial" w:hAnsi="Arial" w:cs="Arial"/>
          <w:b/>
          <w:sz w:val="20"/>
          <w:szCs w:val="20"/>
        </w:rPr>
        <w:t xml:space="preserve"> </w:t>
      </w:r>
      <w:r w:rsidR="00712E19">
        <w:rPr>
          <w:rFonts w:ascii="Arial" w:hAnsi="Arial" w:cs="Arial"/>
          <w:b/>
          <w:sz w:val="20"/>
          <w:szCs w:val="20"/>
        </w:rPr>
        <w:t>П</w:t>
      </w:r>
      <w:r w:rsidRPr="00062E45">
        <w:rPr>
          <w:rFonts w:ascii="Arial" w:hAnsi="Arial" w:cs="Arial"/>
          <w:b/>
          <w:sz w:val="20"/>
          <w:szCs w:val="20"/>
        </w:rPr>
        <w:t xml:space="preserve">оступления доходов в  бюджет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</w:t>
      </w:r>
    </w:p>
    <w:p w:rsidR="00840C74" w:rsidRPr="00062E45" w:rsidRDefault="00712E19" w:rsidP="00712E19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65414" w:rsidRPr="00062E4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="00F65414" w:rsidRPr="00062E45">
        <w:rPr>
          <w:rFonts w:ascii="Arial" w:hAnsi="Arial" w:cs="Arial"/>
          <w:sz w:val="20"/>
          <w:szCs w:val="20"/>
        </w:rPr>
        <w:t xml:space="preserve">. Утвердить прогнозируемые поступления </w:t>
      </w:r>
      <w:r w:rsidR="00840C74" w:rsidRPr="00062E45">
        <w:rPr>
          <w:rFonts w:ascii="Arial" w:hAnsi="Arial" w:cs="Arial"/>
          <w:sz w:val="20"/>
          <w:szCs w:val="20"/>
        </w:rPr>
        <w:t xml:space="preserve"> доходов в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в</w:t>
      </w:r>
      <w:proofErr w:type="gramEnd"/>
    </w:p>
    <w:p w:rsidR="00840C74" w:rsidRPr="00062E45" w:rsidRDefault="00133882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</w:t>
      </w:r>
      <w:r w:rsidR="00840C74" w:rsidRPr="00062E45">
        <w:rPr>
          <w:rFonts w:ascii="Arial" w:hAnsi="Arial" w:cs="Arial"/>
          <w:sz w:val="20"/>
          <w:szCs w:val="20"/>
        </w:rPr>
        <w:t xml:space="preserve"> году   и плановом период</w:t>
      </w:r>
      <w:r>
        <w:rPr>
          <w:rFonts w:ascii="Arial" w:hAnsi="Arial" w:cs="Arial"/>
          <w:sz w:val="20"/>
          <w:szCs w:val="20"/>
        </w:rPr>
        <w:t>е 2025 и 2026</w:t>
      </w:r>
      <w:r w:rsidR="00712E19">
        <w:rPr>
          <w:rFonts w:ascii="Arial" w:hAnsi="Arial" w:cs="Arial"/>
          <w:sz w:val="20"/>
          <w:szCs w:val="20"/>
        </w:rPr>
        <w:t xml:space="preserve"> годов согласно приложениям N 3,4</w:t>
      </w:r>
      <w:r w:rsidR="00840C74"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Статья 4. Особенности администрирования доходов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Ключевского</w:t>
      </w:r>
      <w:r w:rsidR="00AB7E0E">
        <w:rPr>
          <w:rFonts w:ascii="Arial" w:hAnsi="Arial" w:cs="Arial"/>
          <w:b/>
          <w:sz w:val="20"/>
          <w:szCs w:val="20"/>
        </w:rPr>
        <w:t xml:space="preserve"> сельсо</w:t>
      </w:r>
      <w:r w:rsidR="00133882">
        <w:rPr>
          <w:rFonts w:ascii="Arial" w:hAnsi="Arial" w:cs="Arial"/>
          <w:b/>
          <w:sz w:val="20"/>
          <w:szCs w:val="20"/>
        </w:rPr>
        <w:t>вета в 2024 году и плановом периоде 2025 и 2026</w:t>
      </w:r>
      <w:r w:rsidR="00840C74" w:rsidRPr="00062E45">
        <w:rPr>
          <w:rFonts w:ascii="Arial" w:hAnsi="Arial" w:cs="Arial"/>
          <w:b/>
          <w:sz w:val="20"/>
          <w:szCs w:val="20"/>
        </w:rPr>
        <w:t xml:space="preserve"> годах.</w:t>
      </w:r>
    </w:p>
    <w:p w:rsidR="00840C74" w:rsidRPr="00641E7E" w:rsidRDefault="00840C74" w:rsidP="00840C7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Установить, что средства, поступающие учреждениям,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Pr="00641E7E">
        <w:rPr>
          <w:rFonts w:ascii="Arial" w:hAnsi="Arial" w:cs="Arial"/>
          <w:sz w:val="20"/>
          <w:szCs w:val="20"/>
        </w:rPr>
        <w:t xml:space="preserve">финансируемым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641E7E">
        <w:rPr>
          <w:rFonts w:ascii="Arial" w:hAnsi="Arial" w:cs="Arial"/>
          <w:sz w:val="20"/>
          <w:szCs w:val="20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840C74" w:rsidRPr="00062E45" w:rsidRDefault="00840C74" w:rsidP="00840C74">
      <w:pPr>
        <w:autoSpaceDE w:val="0"/>
        <w:autoSpaceDN w:val="0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. </w:t>
      </w:r>
      <w:r w:rsidRPr="00062E45">
        <w:rPr>
          <w:rFonts w:ascii="Arial" w:hAnsi="Arial" w:cs="Arial"/>
          <w:sz w:val="20"/>
          <w:szCs w:val="20"/>
        </w:rPr>
        <w:tab/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Статья 5. Бюджетные ассигнования бюджета                                     </w:t>
      </w:r>
    </w:p>
    <w:p w:rsidR="00840C74" w:rsidRPr="00062E45" w:rsidRDefault="00840C74" w:rsidP="00840C74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1. Утвердить распределени</w:t>
      </w:r>
      <w:r w:rsidR="00641E7E">
        <w:rPr>
          <w:rFonts w:ascii="Arial" w:hAnsi="Arial" w:cs="Arial"/>
          <w:sz w:val="20"/>
          <w:szCs w:val="20"/>
        </w:rPr>
        <w:t xml:space="preserve">е бюджетных ассигнований </w:t>
      </w:r>
      <w:r w:rsidR="00133882">
        <w:rPr>
          <w:rFonts w:ascii="Arial" w:hAnsi="Arial" w:cs="Arial"/>
          <w:sz w:val="20"/>
          <w:szCs w:val="20"/>
        </w:rPr>
        <w:t>на 2024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133882">
        <w:rPr>
          <w:rFonts w:ascii="Arial" w:hAnsi="Arial" w:cs="Arial"/>
          <w:sz w:val="20"/>
          <w:szCs w:val="20"/>
        </w:rPr>
        <w:t>год  и плановый период 2025-2026</w:t>
      </w:r>
      <w:r w:rsidRPr="00062E45">
        <w:rPr>
          <w:rFonts w:ascii="Arial" w:hAnsi="Arial" w:cs="Arial"/>
          <w:sz w:val="20"/>
          <w:szCs w:val="20"/>
        </w:rPr>
        <w:t xml:space="preserve"> годов по разделам и подразделам, целевым статьям и видам расходов классификации расходов </w:t>
      </w:r>
      <w:r w:rsidR="00712E19">
        <w:rPr>
          <w:rFonts w:ascii="Arial" w:hAnsi="Arial" w:cs="Arial"/>
          <w:sz w:val="20"/>
          <w:szCs w:val="20"/>
        </w:rPr>
        <w:t>бюджета согласно приложениям N 5,6</w:t>
      </w:r>
      <w:r w:rsidRPr="00062E45">
        <w:rPr>
          <w:rFonts w:ascii="Arial" w:hAnsi="Arial" w:cs="Arial"/>
          <w:sz w:val="20"/>
          <w:szCs w:val="20"/>
        </w:rPr>
        <w:t xml:space="preserve">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2. Утвердить ведомственную структуру расходов 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</w:t>
      </w:r>
      <w:r w:rsidR="00133882">
        <w:rPr>
          <w:rFonts w:ascii="Arial" w:hAnsi="Arial" w:cs="Arial"/>
          <w:sz w:val="20"/>
          <w:szCs w:val="20"/>
        </w:rPr>
        <w:t>совета на 2024 год и плановый период 2025 и 2026</w:t>
      </w:r>
      <w:r w:rsidR="00712E19">
        <w:rPr>
          <w:rFonts w:ascii="Arial" w:hAnsi="Arial" w:cs="Arial"/>
          <w:sz w:val="20"/>
          <w:szCs w:val="20"/>
        </w:rPr>
        <w:t xml:space="preserve"> годов согласно приложениям N 7,8</w:t>
      </w:r>
      <w:r w:rsidR="00840C74" w:rsidRPr="00062E45">
        <w:rPr>
          <w:rFonts w:ascii="Arial" w:hAnsi="Arial" w:cs="Arial"/>
          <w:sz w:val="20"/>
          <w:szCs w:val="20"/>
        </w:rPr>
        <w:t xml:space="preserve">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3. Утвердить общий объем бюджетных ассигнований на реализацию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муниципальных целевых программ и расходов по не программным  направлениям деятельности </w:t>
      </w:r>
      <w:r w:rsidR="00133882">
        <w:rPr>
          <w:rFonts w:ascii="Arial" w:hAnsi="Arial" w:cs="Arial"/>
          <w:sz w:val="20"/>
          <w:szCs w:val="20"/>
        </w:rPr>
        <w:t>на 2024 год и плановый период 2025 и 2026</w:t>
      </w:r>
      <w:r w:rsidRPr="00062E45">
        <w:rPr>
          <w:rFonts w:ascii="Arial" w:hAnsi="Arial" w:cs="Arial"/>
          <w:sz w:val="20"/>
          <w:szCs w:val="20"/>
        </w:rPr>
        <w:t xml:space="preserve"> г</w:t>
      </w:r>
      <w:r w:rsidR="00712E19">
        <w:rPr>
          <w:rFonts w:ascii="Arial" w:hAnsi="Arial" w:cs="Arial"/>
          <w:sz w:val="20"/>
          <w:szCs w:val="20"/>
        </w:rPr>
        <w:t>одов  согласно  приложениям № 9,10</w:t>
      </w:r>
      <w:r w:rsidRPr="00062E45">
        <w:rPr>
          <w:rFonts w:ascii="Arial" w:hAnsi="Arial" w:cs="Arial"/>
          <w:sz w:val="20"/>
          <w:szCs w:val="20"/>
        </w:rPr>
        <w:t>.</w:t>
      </w:r>
    </w:p>
    <w:p w:rsidR="005B4CD3" w:rsidRPr="00062E45" w:rsidRDefault="005B4CD3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4.Утвердить размер резервного фонда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</w:t>
      </w:r>
      <w:r w:rsidR="00641E7E">
        <w:rPr>
          <w:rFonts w:ascii="Arial" w:hAnsi="Arial" w:cs="Arial"/>
          <w:sz w:val="20"/>
          <w:szCs w:val="20"/>
        </w:rPr>
        <w:t>о</w:t>
      </w:r>
      <w:proofErr w:type="spellEnd"/>
      <w:r w:rsidR="00641E7E">
        <w:rPr>
          <w:rFonts w:ascii="Arial" w:hAnsi="Arial" w:cs="Arial"/>
          <w:sz w:val="20"/>
          <w:szCs w:val="20"/>
        </w:rPr>
        <w:t xml:space="preserve"> района Курской </w:t>
      </w:r>
      <w:r w:rsidR="00133882">
        <w:rPr>
          <w:rFonts w:ascii="Arial" w:hAnsi="Arial" w:cs="Arial"/>
          <w:sz w:val="20"/>
          <w:szCs w:val="20"/>
        </w:rPr>
        <w:t>области на 2024год в сумме 22679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="00133882">
        <w:rPr>
          <w:rFonts w:ascii="Arial" w:hAnsi="Arial" w:cs="Arial"/>
          <w:sz w:val="20"/>
          <w:szCs w:val="20"/>
        </w:rPr>
        <w:t>рубля, на 2025 год в сумме 22820</w:t>
      </w:r>
      <w:r w:rsidR="00641E7E">
        <w:rPr>
          <w:rFonts w:ascii="Arial" w:hAnsi="Arial" w:cs="Arial"/>
          <w:sz w:val="20"/>
          <w:szCs w:val="20"/>
        </w:rPr>
        <w:t xml:space="preserve"> рубле</w:t>
      </w:r>
      <w:r w:rsidR="00133882">
        <w:rPr>
          <w:rFonts w:ascii="Arial" w:hAnsi="Arial" w:cs="Arial"/>
          <w:sz w:val="20"/>
          <w:szCs w:val="20"/>
        </w:rPr>
        <w:t>й, на 2026 го</w:t>
      </w:r>
      <w:proofErr w:type="gramStart"/>
      <w:r w:rsidR="00133882">
        <w:rPr>
          <w:rFonts w:ascii="Arial" w:hAnsi="Arial" w:cs="Arial"/>
          <w:sz w:val="20"/>
          <w:szCs w:val="20"/>
        </w:rPr>
        <w:t>д-</w:t>
      </w:r>
      <w:proofErr w:type="gramEnd"/>
      <w:r w:rsidR="00133882">
        <w:rPr>
          <w:rFonts w:ascii="Arial" w:hAnsi="Arial" w:cs="Arial"/>
          <w:sz w:val="20"/>
          <w:szCs w:val="20"/>
        </w:rPr>
        <w:t xml:space="preserve"> в сумме 22969</w:t>
      </w:r>
      <w:r w:rsidRPr="00062E45">
        <w:rPr>
          <w:rFonts w:ascii="Arial" w:hAnsi="Arial" w:cs="Arial"/>
          <w:sz w:val="20"/>
          <w:szCs w:val="20"/>
        </w:rPr>
        <w:t xml:space="preserve"> рублей.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Статья 6. Особенности исполнения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</w:t>
      </w:r>
      <w:r w:rsidR="00133882">
        <w:rPr>
          <w:rFonts w:ascii="Arial" w:hAnsi="Arial" w:cs="Arial"/>
          <w:b/>
          <w:sz w:val="20"/>
          <w:szCs w:val="20"/>
        </w:rPr>
        <w:t xml:space="preserve"> в  2024</w:t>
      </w:r>
      <w:r w:rsidRPr="00062E45">
        <w:rPr>
          <w:rFonts w:ascii="Arial" w:hAnsi="Arial" w:cs="Arial"/>
          <w:b/>
          <w:sz w:val="20"/>
          <w:szCs w:val="20"/>
        </w:rPr>
        <w:t xml:space="preserve"> году </w:t>
      </w:r>
    </w:p>
    <w:p w:rsidR="00F65414" w:rsidRPr="00062E45" w:rsidRDefault="00F6541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lastRenderedPageBreak/>
        <w:t xml:space="preserve"> 1. </w:t>
      </w:r>
      <w:r w:rsidR="0071631D" w:rsidRPr="00062E45">
        <w:rPr>
          <w:rFonts w:ascii="Arial" w:hAnsi="Arial" w:cs="Arial"/>
          <w:sz w:val="20"/>
          <w:szCs w:val="20"/>
        </w:rPr>
        <w:t>Остатк</w:t>
      </w:r>
      <w:r w:rsidR="00133882">
        <w:rPr>
          <w:rFonts w:ascii="Arial" w:hAnsi="Arial" w:cs="Arial"/>
          <w:sz w:val="20"/>
          <w:szCs w:val="20"/>
        </w:rPr>
        <w:t>и средств на 1 января 2024</w:t>
      </w:r>
      <w:r w:rsidRPr="00062E45">
        <w:rPr>
          <w:rFonts w:ascii="Arial" w:hAnsi="Arial" w:cs="Arial"/>
          <w:sz w:val="20"/>
          <w:szCs w:val="20"/>
        </w:rPr>
        <w:t xml:space="preserve"> года  на счете Управления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 w:rsidR="0065669A">
        <w:rPr>
          <w:rFonts w:ascii="Arial" w:hAnsi="Arial" w:cs="Arial"/>
          <w:sz w:val="20"/>
          <w:szCs w:val="20"/>
        </w:rPr>
        <w:t>иями, в отношении которых в 202</w:t>
      </w:r>
      <w:r w:rsidR="00133882">
        <w:rPr>
          <w:rFonts w:ascii="Arial" w:hAnsi="Arial" w:cs="Arial"/>
          <w:sz w:val="20"/>
          <w:szCs w:val="20"/>
        </w:rPr>
        <w:t>3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Управлением Федерального казначейства по Курской области в пе</w:t>
      </w:r>
      <w:r w:rsidR="00641E7E">
        <w:rPr>
          <w:rFonts w:ascii="Arial" w:hAnsi="Arial" w:cs="Arial"/>
          <w:sz w:val="20"/>
          <w:szCs w:val="20"/>
        </w:rPr>
        <w:t>рвый рабочий день 20</w:t>
      </w:r>
      <w:r w:rsidR="00284B1D">
        <w:rPr>
          <w:rFonts w:ascii="Arial" w:hAnsi="Arial" w:cs="Arial"/>
          <w:sz w:val="20"/>
          <w:szCs w:val="20"/>
        </w:rPr>
        <w:t>24</w:t>
      </w:r>
      <w:r w:rsidRPr="00062E45">
        <w:rPr>
          <w:rFonts w:ascii="Arial" w:hAnsi="Arial" w:cs="Arial"/>
          <w:sz w:val="20"/>
          <w:szCs w:val="20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840C74" w:rsidRPr="00062E45" w:rsidRDefault="00840C74" w:rsidP="00840C74">
      <w:pPr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2. Управление Федерального казначейства по Курской области после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062E45">
        <w:rPr>
          <w:rFonts w:ascii="Arial" w:hAnsi="Arial" w:cs="Arial"/>
          <w:sz w:val="20"/>
          <w:szCs w:val="20"/>
          <w:lang w:val="en-US"/>
        </w:rPr>
        <w:t> </w:t>
      </w:r>
      <w:r w:rsidRPr="00062E45">
        <w:rPr>
          <w:rFonts w:ascii="Arial" w:hAnsi="Arial" w:cs="Arial"/>
          <w:sz w:val="20"/>
          <w:szCs w:val="20"/>
        </w:rPr>
        <w:t xml:space="preserve">также муниципальными бюджетными учреждениями, в отношении </w:t>
      </w:r>
      <w:r w:rsidR="00284B1D">
        <w:rPr>
          <w:rFonts w:ascii="Arial" w:hAnsi="Arial" w:cs="Arial"/>
          <w:sz w:val="20"/>
          <w:szCs w:val="20"/>
        </w:rPr>
        <w:t>которых в 2023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 приносящей доход деятельности</w:t>
      </w:r>
      <w:proofErr w:type="gramEnd"/>
    </w:p>
    <w:p w:rsidR="00840C74" w:rsidRPr="00062E45" w:rsidRDefault="00840C74" w:rsidP="004A0E49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3. Средства, зачисленные в с</w:t>
      </w:r>
      <w:r w:rsidR="00284B1D">
        <w:rPr>
          <w:rFonts w:ascii="Arial" w:hAnsi="Arial" w:cs="Arial"/>
          <w:sz w:val="20"/>
          <w:szCs w:val="20"/>
        </w:rPr>
        <w:t>оответствии с частью 1 настоящей</w:t>
      </w:r>
      <w:r w:rsidR="004A0E49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с законодательством Российской Федерации, не позднее пятого рабочего </w:t>
      </w:r>
      <w:r w:rsidR="00284B1D">
        <w:rPr>
          <w:rFonts w:ascii="Arial" w:hAnsi="Arial" w:cs="Arial"/>
          <w:sz w:val="20"/>
          <w:szCs w:val="20"/>
        </w:rPr>
        <w:t>дня 2024</w:t>
      </w:r>
      <w:r w:rsidRPr="00062E45">
        <w:rPr>
          <w:rFonts w:ascii="Arial" w:hAnsi="Arial" w:cs="Arial"/>
          <w:sz w:val="20"/>
          <w:szCs w:val="20"/>
        </w:rPr>
        <w:t xml:space="preserve"> года перечисляются Управлением Федерального казначейства по Курской области, с учетом следующих особенностей: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1) остатки средств, полученных муниципальными казенными учреждениями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в доход  бюджета поселения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2E45">
        <w:rPr>
          <w:rFonts w:ascii="Arial" w:hAnsi="Arial" w:cs="Arial"/>
          <w:sz w:val="20"/>
          <w:szCs w:val="20"/>
        </w:rPr>
        <w:t>2) остатки средств, полученных муниципальными бюджетными</w:t>
      </w:r>
      <w:r w:rsidR="004A0E49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>учреждениями, в отношении ко</w:t>
      </w:r>
      <w:r w:rsidR="00284B1D">
        <w:rPr>
          <w:rFonts w:ascii="Arial" w:hAnsi="Arial" w:cs="Arial"/>
          <w:sz w:val="20"/>
          <w:szCs w:val="20"/>
        </w:rPr>
        <w:t>торых в 2023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 муниципальных бюджетных учреждений. 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4. </w:t>
      </w:r>
      <w:proofErr w:type="gramStart"/>
      <w:r w:rsidR="004A0E49">
        <w:rPr>
          <w:rFonts w:ascii="Arial" w:hAnsi="Arial" w:cs="Arial"/>
          <w:sz w:val="20"/>
          <w:szCs w:val="20"/>
        </w:rPr>
        <w:t>Остатки средств на 1 января 2024</w:t>
      </w:r>
      <w:r w:rsidRPr="00062E45">
        <w:rPr>
          <w:rFonts w:ascii="Arial" w:hAnsi="Arial" w:cs="Arial"/>
          <w:sz w:val="20"/>
          <w:szCs w:val="20"/>
        </w:rPr>
        <w:t xml:space="preserve"> года, поступивших во временное распоряжение муниципальных бюджетных учреж</w:t>
      </w:r>
      <w:r w:rsidR="0071631D" w:rsidRPr="00062E45">
        <w:rPr>
          <w:rFonts w:ascii="Arial" w:hAnsi="Arial" w:cs="Arial"/>
          <w:sz w:val="20"/>
          <w:szCs w:val="20"/>
        </w:rPr>
        <w:t>д</w:t>
      </w:r>
      <w:r w:rsidR="008464E9">
        <w:rPr>
          <w:rFonts w:ascii="Arial" w:hAnsi="Arial" w:cs="Arial"/>
          <w:sz w:val="20"/>
          <w:szCs w:val="20"/>
        </w:rPr>
        <w:t>ений, в о</w:t>
      </w:r>
      <w:r w:rsidR="004A0E49">
        <w:rPr>
          <w:rFonts w:ascii="Arial" w:hAnsi="Arial" w:cs="Arial"/>
          <w:sz w:val="20"/>
          <w:szCs w:val="20"/>
        </w:rPr>
        <w:t>тношении которых в 2023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2E4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с законодательством Российской Федерации учитываются средства муниципальных бюджетных учреждений. </w:t>
      </w:r>
    </w:p>
    <w:p w:rsidR="00840C74" w:rsidRPr="00062E45" w:rsidRDefault="00840C74" w:rsidP="008229A9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5. Муниципальные казенные учреждения могут осуществлять платные</w:t>
      </w:r>
      <w:r w:rsidR="008229A9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840C74" w:rsidRPr="00062E45" w:rsidRDefault="00840C74" w:rsidP="00840C74">
      <w:pPr>
        <w:rPr>
          <w:rFonts w:ascii="Arial" w:hAnsi="Arial" w:cs="Arial"/>
          <w:color w:val="0000FF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6. Неиспользованные в 20</w:t>
      </w:r>
      <w:r w:rsidR="008229A9">
        <w:rPr>
          <w:rFonts w:ascii="Arial" w:hAnsi="Arial" w:cs="Arial"/>
          <w:sz w:val="20"/>
          <w:szCs w:val="20"/>
        </w:rPr>
        <w:t>23</w:t>
      </w:r>
      <w:r w:rsidRPr="00062E45">
        <w:rPr>
          <w:rFonts w:ascii="Arial" w:hAnsi="Arial" w:cs="Arial"/>
          <w:sz w:val="20"/>
          <w:szCs w:val="20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 w:rsidR="008464E9">
        <w:rPr>
          <w:rFonts w:ascii="Arial" w:hAnsi="Arial" w:cs="Arial"/>
          <w:sz w:val="20"/>
          <w:szCs w:val="20"/>
        </w:rPr>
        <w:t>ти подлеж</w:t>
      </w:r>
      <w:r w:rsidR="008229A9">
        <w:rPr>
          <w:rFonts w:ascii="Arial" w:hAnsi="Arial" w:cs="Arial"/>
          <w:sz w:val="20"/>
          <w:szCs w:val="20"/>
        </w:rPr>
        <w:t>ат использованию в 2024</w:t>
      </w:r>
      <w:r w:rsidRPr="00062E45">
        <w:rPr>
          <w:rFonts w:ascii="Arial" w:hAnsi="Arial" w:cs="Arial"/>
          <w:sz w:val="20"/>
          <w:szCs w:val="20"/>
        </w:rPr>
        <w:t xml:space="preserve"> году на те же цели  в соответствии  с решением главного администратора бюджетных средств со счета  бюджета поселения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открытых в Управлении Федерального казначейства по Курской области.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В случае отсутствия потребности, данные средства подлежат возврату </w:t>
      </w:r>
      <w:r w:rsidR="0065669A">
        <w:rPr>
          <w:rFonts w:ascii="Arial" w:hAnsi="Arial" w:cs="Arial"/>
          <w:sz w:val="20"/>
          <w:szCs w:val="20"/>
        </w:rPr>
        <w:t>в 20</w:t>
      </w:r>
      <w:r w:rsidR="008229A9">
        <w:rPr>
          <w:rFonts w:ascii="Arial" w:hAnsi="Arial" w:cs="Arial"/>
          <w:sz w:val="20"/>
          <w:szCs w:val="20"/>
        </w:rPr>
        <w:t>24</w:t>
      </w:r>
      <w:r w:rsidRPr="00062E45">
        <w:rPr>
          <w:rFonts w:ascii="Arial" w:hAnsi="Arial" w:cs="Arial"/>
          <w:sz w:val="20"/>
          <w:szCs w:val="20"/>
        </w:rPr>
        <w:t xml:space="preserve"> году в доход областного бюджета.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7. 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Остатки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 состоянию на 1</w:t>
      </w:r>
      <w:r w:rsidR="008229A9">
        <w:rPr>
          <w:rFonts w:ascii="Arial" w:hAnsi="Arial" w:cs="Arial"/>
          <w:sz w:val="20"/>
          <w:szCs w:val="20"/>
        </w:rPr>
        <w:t xml:space="preserve"> января 2024</w:t>
      </w:r>
      <w:r w:rsidRPr="00062E45">
        <w:rPr>
          <w:rFonts w:ascii="Arial" w:hAnsi="Arial" w:cs="Arial"/>
          <w:sz w:val="20"/>
          <w:szCs w:val="20"/>
        </w:rPr>
        <w:t xml:space="preserve"> года на счете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8229A9">
        <w:rPr>
          <w:rFonts w:ascii="Arial" w:hAnsi="Arial" w:cs="Arial"/>
          <w:sz w:val="20"/>
          <w:szCs w:val="20"/>
        </w:rPr>
        <w:t>й Федерации, направляются в 2024</w:t>
      </w:r>
      <w:r w:rsidRPr="00062E45">
        <w:rPr>
          <w:rFonts w:ascii="Arial" w:hAnsi="Arial" w:cs="Arial"/>
          <w:sz w:val="20"/>
          <w:szCs w:val="20"/>
        </w:rPr>
        <w:t xml:space="preserve"> году на те же цели в качестве дополнительного источника.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8.  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Администрация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вправе принимать решения о поручении уполномоченному </w:t>
      </w:r>
      <w:r w:rsidR="008229A9">
        <w:rPr>
          <w:rFonts w:ascii="Arial" w:hAnsi="Arial" w:cs="Arial"/>
          <w:sz w:val="20"/>
          <w:szCs w:val="20"/>
        </w:rPr>
        <w:t>органу вносить в 2024</w:t>
      </w:r>
      <w:r w:rsidRPr="00062E45">
        <w:rPr>
          <w:rFonts w:ascii="Arial" w:hAnsi="Arial" w:cs="Arial"/>
          <w:sz w:val="20"/>
          <w:szCs w:val="20"/>
        </w:rPr>
        <w:t xml:space="preserve"> году изменения в </w:t>
      </w:r>
      <w:r w:rsidRPr="00062E45">
        <w:rPr>
          <w:rFonts w:ascii="Arial" w:hAnsi="Arial" w:cs="Arial"/>
          <w:sz w:val="20"/>
          <w:szCs w:val="20"/>
        </w:rPr>
        <w:lastRenderedPageBreak/>
        <w:t xml:space="preserve">показатели сводной бюджетной росписи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связанные с особенностями исполнения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 с ежемесячным уведомлением Собрания депутатов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о внесенных изменениях в случаях: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1) передачи полномочий по финансированию отдельных муниципальных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учреждений, мероприятий или расходов;</w:t>
      </w:r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2) реорганизации, преобразования и изменения типа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3) распределение средств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поступивших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иных межбюджетных трансфертов, имеющих целевой характер;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4) сокращения межбюджетных трансфертов из областного бюджета;</w:t>
      </w:r>
    </w:p>
    <w:p w:rsidR="00840C74" w:rsidRPr="00062E45" w:rsidRDefault="00840C74" w:rsidP="00840C74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5) </w:t>
      </w:r>
      <w:r w:rsidRPr="00062E45">
        <w:rPr>
          <w:rFonts w:ascii="Arial" w:hAnsi="Arial" w:cs="Arial"/>
          <w:iCs/>
          <w:sz w:val="20"/>
          <w:szCs w:val="20"/>
        </w:rPr>
        <w:t>исполнения судебных актов в объемах, превышающих ассигнования,</w:t>
      </w:r>
    </w:p>
    <w:p w:rsidR="00840C74" w:rsidRPr="00062E45" w:rsidRDefault="00840C74" w:rsidP="00840C74">
      <w:pPr>
        <w:autoSpaceDE w:val="0"/>
        <w:autoSpaceDN w:val="0"/>
        <w:adjustRightInd w:val="0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iCs/>
          <w:sz w:val="20"/>
          <w:szCs w:val="20"/>
        </w:rPr>
        <w:t>утвержденные решением о бюджете на эти цели;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6) принятия решения о предоставлении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муниципальному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бюджетному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учреждению субсидии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840C74" w:rsidRPr="00062E45" w:rsidRDefault="00840C74" w:rsidP="00840C74">
      <w:pPr>
        <w:ind w:left="708" w:firstLine="1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7) принятия решений о подготовке и реализации бюджетных инвестиций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в объекты капитального строительства муниципальной собственности;</w:t>
      </w:r>
    </w:p>
    <w:p w:rsidR="00840C74" w:rsidRPr="00062E45" w:rsidRDefault="00840C74" w:rsidP="00840C74">
      <w:pPr>
        <w:ind w:left="550" w:firstLine="17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8) перераспределения бюджетных ассигнований, предусмотренных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главным распорядителям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840C74" w:rsidRPr="00062E45" w:rsidRDefault="00840C74" w:rsidP="008229A9">
      <w:pPr>
        <w:autoSpaceDE w:val="0"/>
        <w:autoSpaceDN w:val="0"/>
        <w:ind w:left="540" w:firstLine="1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9. Установить, что получатель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229A9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>сельсовета   вправе предусматривать авансовые платежи:</w:t>
      </w:r>
    </w:p>
    <w:p w:rsidR="00840C74" w:rsidRPr="00062E45" w:rsidRDefault="00840C74" w:rsidP="00840C7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а) 100 процентов суммы договора (контракта) - по договорам (контрактам)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062E45">
        <w:rPr>
          <w:rFonts w:ascii="Arial" w:hAnsi="Arial" w:cs="Arial"/>
          <w:sz w:val="20"/>
          <w:szCs w:val="20"/>
        </w:rPr>
        <w:t>а-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б) не более 30 процентов суммы договора (контракта) - по иным договорам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(контрактам), если иное не предусмотрено законодательством Российской Федерации;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2) для осуществления расходов, связанных с оплатой организационных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Статья 7. Осуществление расходов, не предусмотренных бюджетом</w:t>
      </w:r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1.При принятии Решения либо другого нормативного правового акта,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2.Выделение бюджетных ассигнований на принятие новых видов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бюджета.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Статья 8  «</w:t>
      </w:r>
      <w:r w:rsidRPr="00062E45">
        <w:rPr>
          <w:rFonts w:ascii="Arial" w:hAnsi="Arial" w:cs="Arial"/>
          <w:b/>
          <w:sz w:val="20"/>
          <w:szCs w:val="20"/>
        </w:rPr>
        <w:t>Особенности использования бюджетных</w:t>
      </w: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>ассигнований на       обеспечение деятельности органов местного самоуправления и   муниципальных казенных учреждений»</w:t>
      </w:r>
    </w:p>
    <w:p w:rsidR="00840C74" w:rsidRPr="00062E45" w:rsidRDefault="00840C74" w:rsidP="00840C74">
      <w:pPr>
        <w:autoSpaceDE w:val="0"/>
        <w:autoSpaceDN w:val="0"/>
        <w:adjustRightInd w:val="0"/>
        <w:ind w:left="48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1..«Органы местного самоуправления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не вправе принимать решения</w:t>
      </w:r>
      <w:r w:rsidR="0071631D" w:rsidRPr="00062E45">
        <w:rPr>
          <w:rFonts w:ascii="Arial" w:hAnsi="Arial" w:cs="Arial"/>
          <w:sz w:val="20"/>
          <w:szCs w:val="20"/>
        </w:rPr>
        <w:t>, приводящие к увеличен</w:t>
      </w:r>
      <w:r w:rsidR="008229A9">
        <w:rPr>
          <w:rFonts w:ascii="Arial" w:hAnsi="Arial" w:cs="Arial"/>
          <w:sz w:val="20"/>
          <w:szCs w:val="20"/>
        </w:rPr>
        <w:t>ию в 2024</w:t>
      </w:r>
      <w:r w:rsidRPr="00062E45">
        <w:rPr>
          <w:rFonts w:ascii="Arial" w:hAnsi="Arial" w:cs="Arial"/>
          <w:sz w:val="20"/>
          <w:szCs w:val="20"/>
        </w:rPr>
        <w:t xml:space="preserve"> году численности муниципальных служащих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</w:t>
      </w:r>
      <w:r w:rsidRPr="00062E45">
        <w:rPr>
          <w:rFonts w:ascii="Arial" w:hAnsi="Arial" w:cs="Arial"/>
          <w:sz w:val="20"/>
          <w:szCs w:val="20"/>
        </w:rPr>
        <w:lastRenderedPageBreak/>
        <w:t>Курской области и работников муниципальных казенных учреждений за исключен</w:t>
      </w:r>
      <w:r w:rsidR="0065669A">
        <w:rPr>
          <w:rFonts w:ascii="Arial" w:hAnsi="Arial" w:cs="Arial"/>
          <w:sz w:val="20"/>
          <w:szCs w:val="20"/>
        </w:rPr>
        <w:t>ием случаев передачи Ключевскому</w:t>
      </w:r>
      <w:r w:rsidRPr="00062E45">
        <w:rPr>
          <w:rFonts w:ascii="Arial" w:hAnsi="Arial" w:cs="Arial"/>
          <w:sz w:val="20"/>
          <w:szCs w:val="20"/>
        </w:rPr>
        <w:t xml:space="preserve"> сельсовету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дополнительных полномочий в соответствии с законодательством Российской Федерации.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5C5E" w:rsidRPr="00062E45" w:rsidRDefault="00840C74" w:rsidP="00935C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Статья 9. Муниципальный долг </w:t>
      </w:r>
    </w:p>
    <w:p w:rsidR="000E55B0" w:rsidRPr="00062E45" w:rsidRDefault="00840C74" w:rsidP="000E55B0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</w:t>
      </w:r>
      <w:r w:rsidR="000E55B0" w:rsidRPr="00062E45">
        <w:rPr>
          <w:rFonts w:ascii="Arial" w:hAnsi="Arial" w:cs="Arial"/>
          <w:sz w:val="20"/>
          <w:szCs w:val="20"/>
        </w:rPr>
        <w:t>1</w:t>
      </w:r>
      <w:r w:rsidR="000E55B0" w:rsidRPr="00062E45">
        <w:rPr>
          <w:rFonts w:ascii="Arial" w:hAnsi="Arial" w:cs="Arial"/>
          <w:color w:val="FF0000"/>
          <w:sz w:val="20"/>
          <w:szCs w:val="20"/>
        </w:rPr>
        <w:t>.</w:t>
      </w:r>
      <w:r w:rsidR="00832BC5" w:rsidRPr="00062E45">
        <w:rPr>
          <w:rFonts w:ascii="Arial" w:hAnsi="Arial" w:cs="Arial"/>
          <w:color w:val="000000"/>
          <w:sz w:val="20"/>
          <w:szCs w:val="20"/>
        </w:rPr>
        <w:t>Установить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объем</w:t>
      </w:r>
      <w:r w:rsidR="008229A9">
        <w:rPr>
          <w:rFonts w:ascii="Arial" w:hAnsi="Arial" w:cs="Arial"/>
          <w:color w:val="000000"/>
          <w:sz w:val="20"/>
          <w:szCs w:val="20"/>
        </w:rPr>
        <w:t xml:space="preserve"> муниципального долга на 2024</w:t>
      </w:r>
      <w:r w:rsidR="000E55B0" w:rsidRPr="00062E45">
        <w:rPr>
          <w:rFonts w:ascii="Arial" w:hAnsi="Arial" w:cs="Arial"/>
          <w:color w:val="000000"/>
          <w:sz w:val="20"/>
          <w:szCs w:val="20"/>
        </w:rPr>
        <w:t xml:space="preserve"> год </w:t>
      </w:r>
      <w:proofErr w:type="gramStart"/>
      <w:r w:rsidR="000E55B0" w:rsidRPr="00062E45">
        <w:rPr>
          <w:rFonts w:ascii="Arial" w:hAnsi="Arial" w:cs="Arial"/>
          <w:color w:val="000000"/>
          <w:sz w:val="20"/>
          <w:szCs w:val="20"/>
        </w:rPr>
        <w:t>в</w:t>
      </w:r>
      <w:proofErr w:type="gramEnd"/>
    </w:p>
    <w:p w:rsidR="0071631D" w:rsidRPr="00062E45" w:rsidRDefault="000E55B0" w:rsidP="00935C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сумме </w:t>
      </w:r>
      <w:r w:rsidR="008229A9">
        <w:rPr>
          <w:rFonts w:ascii="Arial" w:hAnsi="Arial" w:cs="Arial"/>
          <w:sz w:val="20"/>
          <w:szCs w:val="20"/>
        </w:rPr>
        <w:t>755968</w:t>
      </w:r>
      <w:r w:rsidR="009458EE">
        <w:rPr>
          <w:rFonts w:ascii="Arial" w:hAnsi="Arial" w:cs="Arial"/>
          <w:sz w:val="20"/>
          <w:szCs w:val="20"/>
        </w:rPr>
        <w:t xml:space="preserve"> руб</w:t>
      </w:r>
      <w:r w:rsidR="008229A9">
        <w:rPr>
          <w:rFonts w:ascii="Arial" w:hAnsi="Arial" w:cs="Arial"/>
          <w:sz w:val="20"/>
          <w:szCs w:val="20"/>
        </w:rPr>
        <w:t>лей, на 2025</w:t>
      </w:r>
      <w:r w:rsidR="005C6181">
        <w:rPr>
          <w:rFonts w:ascii="Arial" w:hAnsi="Arial" w:cs="Arial"/>
          <w:sz w:val="20"/>
          <w:szCs w:val="20"/>
        </w:rPr>
        <w:t xml:space="preserve"> год в </w:t>
      </w:r>
      <w:r w:rsidR="008229A9">
        <w:rPr>
          <w:rFonts w:ascii="Arial" w:hAnsi="Arial" w:cs="Arial"/>
          <w:sz w:val="20"/>
          <w:szCs w:val="20"/>
        </w:rPr>
        <w:t>сумме 760654</w:t>
      </w:r>
      <w:r w:rsidR="009458EE">
        <w:rPr>
          <w:rFonts w:ascii="Arial" w:hAnsi="Arial" w:cs="Arial"/>
          <w:sz w:val="20"/>
          <w:szCs w:val="20"/>
        </w:rPr>
        <w:t xml:space="preserve"> рубл</w:t>
      </w:r>
      <w:r w:rsidR="0065669A">
        <w:rPr>
          <w:rFonts w:ascii="Arial" w:hAnsi="Arial" w:cs="Arial"/>
          <w:sz w:val="20"/>
          <w:szCs w:val="20"/>
        </w:rPr>
        <w:t>ей</w:t>
      </w:r>
      <w:proofErr w:type="gramStart"/>
      <w:r w:rsidR="0065669A">
        <w:rPr>
          <w:rFonts w:ascii="Arial" w:hAnsi="Arial" w:cs="Arial"/>
          <w:sz w:val="20"/>
          <w:szCs w:val="20"/>
        </w:rPr>
        <w:t xml:space="preserve"> ,</w:t>
      </w:r>
      <w:proofErr w:type="gramEnd"/>
      <w:r w:rsidR="0065669A">
        <w:rPr>
          <w:rFonts w:ascii="Arial" w:hAnsi="Arial" w:cs="Arial"/>
          <w:sz w:val="20"/>
          <w:szCs w:val="20"/>
        </w:rPr>
        <w:t xml:space="preserve"> на 2</w:t>
      </w:r>
      <w:r w:rsidR="008229A9">
        <w:rPr>
          <w:rFonts w:ascii="Arial" w:hAnsi="Arial" w:cs="Arial"/>
          <w:sz w:val="20"/>
          <w:szCs w:val="20"/>
        </w:rPr>
        <w:t>026 год в сумме 765635</w:t>
      </w:r>
      <w:r w:rsidR="009458EE">
        <w:rPr>
          <w:rFonts w:ascii="Arial" w:hAnsi="Arial" w:cs="Arial"/>
          <w:sz w:val="20"/>
          <w:szCs w:val="20"/>
        </w:rPr>
        <w:t xml:space="preserve"> рублей</w:t>
      </w:r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</w:t>
      </w:r>
      <w:r w:rsidR="00832BC5" w:rsidRPr="00062E45">
        <w:rPr>
          <w:rFonts w:ascii="Arial" w:hAnsi="Arial" w:cs="Arial"/>
          <w:sz w:val="20"/>
          <w:szCs w:val="20"/>
        </w:rPr>
        <w:t>. Установить</w:t>
      </w:r>
      <w:r w:rsidR="00840C74" w:rsidRPr="00062E45">
        <w:rPr>
          <w:rFonts w:ascii="Arial" w:hAnsi="Arial" w:cs="Arial"/>
          <w:sz w:val="20"/>
          <w:szCs w:val="20"/>
        </w:rPr>
        <w:t xml:space="preserve"> верхний предел</w:t>
      </w:r>
      <w:r w:rsidR="00832BC5" w:rsidRPr="00062E45">
        <w:rPr>
          <w:rFonts w:ascii="Arial" w:hAnsi="Arial" w:cs="Arial"/>
          <w:sz w:val="20"/>
          <w:szCs w:val="20"/>
        </w:rPr>
        <w:t xml:space="preserve"> внутреннего</w:t>
      </w:r>
      <w:r w:rsidR="00840C74" w:rsidRPr="00062E45">
        <w:rPr>
          <w:rFonts w:ascii="Arial" w:hAnsi="Arial" w:cs="Arial"/>
          <w:sz w:val="20"/>
          <w:szCs w:val="20"/>
        </w:rPr>
        <w:t xml:space="preserve"> муниципального долга </w:t>
      </w:r>
    </w:p>
    <w:p w:rsidR="00832BC5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на 01 января</w:t>
      </w:r>
      <w:r w:rsidR="008229A9">
        <w:rPr>
          <w:rFonts w:ascii="Arial" w:hAnsi="Arial" w:cs="Arial"/>
          <w:sz w:val="20"/>
          <w:szCs w:val="20"/>
        </w:rPr>
        <w:t xml:space="preserve"> 2025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 xml:space="preserve"> по долговым обязательствам </w:t>
      </w:r>
      <w:r w:rsidR="00840C74" w:rsidRPr="00062E45">
        <w:rPr>
          <w:rFonts w:ascii="Arial" w:hAnsi="Arial" w:cs="Arial"/>
          <w:sz w:val="20"/>
          <w:szCs w:val="20"/>
        </w:rPr>
        <w:t xml:space="preserve"> в</w:t>
      </w:r>
      <w:r w:rsidRPr="00062E45">
        <w:rPr>
          <w:rFonts w:ascii="Arial" w:hAnsi="Arial" w:cs="Arial"/>
          <w:sz w:val="20"/>
          <w:szCs w:val="20"/>
        </w:rPr>
        <w:t xml:space="preserve"> 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рублей,</w:t>
      </w:r>
      <w:r w:rsidRPr="00062E45">
        <w:rPr>
          <w:rFonts w:ascii="Arial" w:hAnsi="Arial" w:cs="Arial"/>
          <w:sz w:val="20"/>
          <w:szCs w:val="20"/>
        </w:rPr>
        <w:t xml:space="preserve"> в том числе по муниципальным гарантиям 0 рублей;</w:t>
      </w:r>
    </w:p>
    <w:p w:rsidR="00840C74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Установить верхний предел внутреннего муниципального долга на 01 января </w:t>
      </w:r>
      <w:r w:rsidR="008229A9">
        <w:rPr>
          <w:rFonts w:ascii="Arial" w:hAnsi="Arial" w:cs="Arial"/>
          <w:sz w:val="20"/>
          <w:szCs w:val="20"/>
        </w:rPr>
        <w:t>2025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</w:t>
      </w:r>
      <w:r w:rsidR="00840C74" w:rsidRPr="00062E45">
        <w:rPr>
          <w:rFonts w:ascii="Arial" w:hAnsi="Arial" w:cs="Arial"/>
          <w:sz w:val="20"/>
          <w:szCs w:val="20"/>
        </w:rPr>
        <w:t xml:space="preserve"> в </w:t>
      </w:r>
      <w:r w:rsidR="00375CA4" w:rsidRPr="00062E45">
        <w:rPr>
          <w:rFonts w:ascii="Arial" w:hAnsi="Arial" w:cs="Arial"/>
          <w:sz w:val="20"/>
          <w:szCs w:val="20"/>
        </w:rPr>
        <w:t>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</w:t>
      </w:r>
      <w:r w:rsidR="00375CA4" w:rsidRPr="00062E45">
        <w:rPr>
          <w:rFonts w:ascii="Arial" w:hAnsi="Arial" w:cs="Arial"/>
          <w:sz w:val="20"/>
          <w:szCs w:val="20"/>
        </w:rPr>
        <w:t>, в том числе по муниципальным гарантиям 0 рублей; Установить верхний предел внутреннего муниципального долга на 01 января</w:t>
      </w:r>
      <w:r w:rsidR="008229A9">
        <w:rPr>
          <w:rFonts w:ascii="Arial" w:hAnsi="Arial" w:cs="Arial"/>
          <w:sz w:val="20"/>
          <w:szCs w:val="20"/>
        </w:rPr>
        <w:t>.2026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 в сумме  0 рублей, в том числе по муниципальным гарантиям 0 рублей.</w:t>
      </w:r>
      <w:proofErr w:type="gramEnd"/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</w:t>
      </w:r>
      <w:r w:rsidR="00840C74" w:rsidRPr="00062E45">
        <w:rPr>
          <w:rFonts w:ascii="Arial" w:hAnsi="Arial" w:cs="Arial"/>
          <w:sz w:val="20"/>
          <w:szCs w:val="20"/>
        </w:rPr>
        <w:t xml:space="preserve">. Утвердить Программу муниципальных внутренних заимствований 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на</w:t>
      </w:r>
      <w:proofErr w:type="gramEnd"/>
    </w:p>
    <w:p w:rsidR="00840C74" w:rsidRPr="00062E45" w:rsidRDefault="008229A9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 год и плановый период 2025 и 2026</w:t>
      </w:r>
      <w:r w:rsidR="00840C74" w:rsidRPr="00062E45">
        <w:rPr>
          <w:rFonts w:ascii="Arial" w:hAnsi="Arial" w:cs="Arial"/>
          <w:sz w:val="20"/>
          <w:szCs w:val="20"/>
        </w:rPr>
        <w:t xml:space="preserve"> </w:t>
      </w:r>
      <w:r w:rsidR="00712E19">
        <w:rPr>
          <w:rFonts w:ascii="Arial" w:hAnsi="Arial" w:cs="Arial"/>
          <w:sz w:val="20"/>
          <w:szCs w:val="20"/>
        </w:rPr>
        <w:t>годов  согласно приложениям N 11,12</w:t>
      </w:r>
      <w:r w:rsidR="00840C74"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4. Утвердить Программу муниципальных</w:t>
      </w:r>
      <w:r w:rsidR="009733F5">
        <w:rPr>
          <w:rFonts w:ascii="Arial" w:hAnsi="Arial" w:cs="Arial"/>
          <w:sz w:val="20"/>
          <w:szCs w:val="20"/>
        </w:rPr>
        <w:t xml:space="preserve"> гаран</w:t>
      </w:r>
      <w:r w:rsidR="008229A9">
        <w:rPr>
          <w:rFonts w:ascii="Arial" w:hAnsi="Arial" w:cs="Arial"/>
          <w:sz w:val="20"/>
          <w:szCs w:val="20"/>
        </w:rPr>
        <w:t>тий  на 2024</w:t>
      </w:r>
      <w:r w:rsidR="0071631D" w:rsidRPr="00062E45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8229A9">
        <w:rPr>
          <w:rFonts w:ascii="Arial" w:hAnsi="Arial" w:cs="Arial"/>
          <w:sz w:val="20"/>
          <w:szCs w:val="20"/>
        </w:rPr>
        <w:t xml:space="preserve">5 и 2026 </w:t>
      </w:r>
      <w:r w:rsidR="00712E19">
        <w:rPr>
          <w:rFonts w:ascii="Arial" w:hAnsi="Arial" w:cs="Arial"/>
          <w:sz w:val="20"/>
          <w:szCs w:val="20"/>
        </w:rPr>
        <w:t>годов  согласно приложениям N 13,14</w:t>
      </w:r>
      <w:r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10. Заключение и оплата  учреждениями и Администрацией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840C74" w:rsidRPr="00062E45" w:rsidRDefault="00840C74" w:rsidP="008229A9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1. Установить, что заключение и оплата учреждениями и Администрацией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производятся в пределах доведенных им лимитов бюджетных обязательств в соответствии с классификацией расходов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  и с учетом принятых и неисполненных обязательств.</w:t>
      </w:r>
    </w:p>
    <w:p w:rsidR="00840C74" w:rsidRPr="00062E45" w:rsidRDefault="00840C74" w:rsidP="008229A9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2.  В случае нарушения бюджетным учреждением требований настоящей</w:t>
      </w:r>
      <w:r w:rsidR="008229A9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11. Привлечение бюджетных кредитов и кредитов коммерческих банков  Администрация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sz w:val="20"/>
          <w:szCs w:val="20"/>
        </w:rPr>
        <w:t xml:space="preserve"> ра</w:t>
      </w:r>
      <w:r w:rsidR="003B78AB">
        <w:rPr>
          <w:rFonts w:ascii="Arial" w:hAnsi="Arial" w:cs="Arial"/>
          <w:b/>
          <w:sz w:val="20"/>
          <w:szCs w:val="20"/>
        </w:rPr>
        <w:t>йона Курской области в 2024</w:t>
      </w:r>
      <w:r w:rsidR="009733F5">
        <w:rPr>
          <w:rFonts w:ascii="Arial" w:hAnsi="Arial" w:cs="Arial"/>
          <w:b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>году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40C74" w:rsidRPr="00062E45" w:rsidRDefault="00840C74" w:rsidP="003B78AB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1) привлекает бюджетные кредиты и кредиты коммерческих банков на</w:t>
      </w:r>
      <w:r w:rsidR="003B78AB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2) в рамках ус</w:t>
      </w:r>
      <w:r w:rsidR="009458EE">
        <w:rPr>
          <w:rFonts w:ascii="Arial" w:hAnsi="Arial" w:cs="Arial"/>
          <w:sz w:val="20"/>
          <w:szCs w:val="20"/>
        </w:rPr>
        <w:t>тановленного объем</w:t>
      </w:r>
      <w:r w:rsidR="00DC0E51" w:rsidRPr="00062E45">
        <w:rPr>
          <w:rFonts w:ascii="Arial" w:hAnsi="Arial" w:cs="Arial"/>
          <w:sz w:val="20"/>
          <w:szCs w:val="20"/>
        </w:rPr>
        <w:t>а</w:t>
      </w:r>
      <w:r w:rsidRPr="00062E45">
        <w:rPr>
          <w:rFonts w:ascii="Arial" w:hAnsi="Arial" w:cs="Arial"/>
          <w:sz w:val="20"/>
          <w:szCs w:val="20"/>
        </w:rPr>
        <w:t xml:space="preserve"> муниципального долга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привлекает: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а) бюджетные кредиты и кредиты коммерческих банков сроком до трех лет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для финансирования дефицита и погашения долговых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Статья 12. Вступление в силу настоящего Решения</w:t>
      </w:r>
    </w:p>
    <w:p w:rsidR="00840C74" w:rsidRPr="00062E45" w:rsidRDefault="00840C74" w:rsidP="00051E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Настоящее Решение </w:t>
      </w:r>
      <w:r w:rsidR="009733F5">
        <w:rPr>
          <w:rFonts w:ascii="Arial" w:hAnsi="Arial" w:cs="Arial"/>
          <w:sz w:val="20"/>
          <w:szCs w:val="20"/>
        </w:rPr>
        <w:t>вс</w:t>
      </w:r>
      <w:r w:rsidR="00DC7EB3">
        <w:rPr>
          <w:rFonts w:ascii="Arial" w:hAnsi="Arial" w:cs="Arial"/>
          <w:sz w:val="20"/>
          <w:szCs w:val="20"/>
        </w:rPr>
        <w:t>тупает в силу  с 1 января 2024</w:t>
      </w:r>
      <w:r w:rsidRPr="00062E45">
        <w:rPr>
          <w:rFonts w:ascii="Arial" w:hAnsi="Arial" w:cs="Arial"/>
          <w:sz w:val="20"/>
          <w:szCs w:val="20"/>
        </w:rPr>
        <w:t xml:space="preserve"> года, подлежит опубликованию и размещению на официальном сайте в сети Интернет.</w:t>
      </w: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>Председатель Собрания депутатов</w:t>
      </w:r>
    </w:p>
    <w:p w:rsidR="00840C74" w:rsidRPr="00062E45" w:rsidRDefault="00AF5721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010CD2" w:rsidRDefault="00840C74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Cs/>
          <w:sz w:val="20"/>
          <w:szCs w:val="20"/>
        </w:rPr>
        <w:t xml:space="preserve"> района                             </w:t>
      </w:r>
      <w:r w:rsidR="00062E45">
        <w:rPr>
          <w:rFonts w:ascii="Arial" w:hAnsi="Arial" w:cs="Arial"/>
          <w:bCs/>
          <w:sz w:val="20"/>
          <w:szCs w:val="20"/>
        </w:rPr>
        <w:t xml:space="preserve">                </w:t>
      </w:r>
      <w:r w:rsidR="005C6181">
        <w:rPr>
          <w:rFonts w:ascii="Arial" w:hAnsi="Arial" w:cs="Arial"/>
          <w:bCs/>
          <w:sz w:val="20"/>
          <w:szCs w:val="20"/>
        </w:rPr>
        <w:t xml:space="preserve">                  </w:t>
      </w:r>
      <w:proofErr w:type="spellStart"/>
      <w:r w:rsidR="005C6181">
        <w:rPr>
          <w:rFonts w:ascii="Arial" w:hAnsi="Arial" w:cs="Arial"/>
          <w:bCs/>
          <w:sz w:val="20"/>
          <w:szCs w:val="20"/>
        </w:rPr>
        <w:t>Л.И.Бурцева</w:t>
      </w:r>
      <w:proofErr w:type="spellEnd"/>
    </w:p>
    <w:p w:rsidR="00051EF6" w:rsidRPr="00062E45" w:rsidRDefault="00051EF6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9733F5" w:rsidRDefault="00010CD2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</w:t>
      </w:r>
      <w:r w:rsidR="00051EF6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</w:t>
      </w:r>
      <w:r w:rsidR="00DC7EB3">
        <w:rPr>
          <w:rFonts w:ascii="Arial" w:hAnsi="Arial" w:cs="Arial"/>
          <w:sz w:val="20"/>
          <w:szCs w:val="20"/>
        </w:rPr>
        <w:t>Глава</w:t>
      </w:r>
      <w:r w:rsidR="00840C74" w:rsidRPr="00062E45">
        <w:rPr>
          <w:rFonts w:ascii="Arial" w:hAnsi="Arial" w:cs="Arial"/>
          <w:sz w:val="20"/>
          <w:szCs w:val="20"/>
        </w:rPr>
        <w:t xml:space="preserve">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                            </w:t>
      </w:r>
      <w:r w:rsidR="00DC7EB3">
        <w:rPr>
          <w:rFonts w:ascii="Arial" w:hAnsi="Arial" w:cs="Arial"/>
          <w:sz w:val="20"/>
          <w:szCs w:val="20"/>
        </w:rPr>
        <w:t xml:space="preserve">                     </w:t>
      </w:r>
      <w:proofErr w:type="spellStart"/>
      <w:r w:rsidR="00DC7EB3">
        <w:rPr>
          <w:rFonts w:ascii="Arial" w:hAnsi="Arial" w:cs="Arial"/>
          <w:sz w:val="20"/>
          <w:szCs w:val="20"/>
        </w:rPr>
        <w:t>Е.Л.Бормин</w:t>
      </w:r>
      <w:proofErr w:type="spellEnd"/>
      <w:r w:rsidR="00840C74" w:rsidRPr="00062E45">
        <w:rPr>
          <w:rFonts w:ascii="Arial" w:hAnsi="Arial" w:cs="Arial"/>
          <w:sz w:val="20"/>
          <w:szCs w:val="20"/>
        </w:rPr>
        <w:t xml:space="preserve">          </w:t>
      </w:r>
      <w:r w:rsidR="00051EF6">
        <w:rPr>
          <w:rFonts w:ascii="Arial" w:hAnsi="Arial" w:cs="Arial"/>
          <w:sz w:val="20"/>
          <w:szCs w:val="20"/>
        </w:rPr>
        <w:t xml:space="preserve">  </w:t>
      </w:r>
    </w:p>
    <w:p w:rsidR="00634C98" w:rsidRDefault="00051EF6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DC7EB3" w:rsidRDefault="00DC7EB3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DC7EB3" w:rsidRDefault="00DC7EB3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DC7EB3" w:rsidRPr="00051EF6" w:rsidRDefault="00DC7EB3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D1576D" w:rsidRPr="002022AE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t>Приложение № 1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2022AE">
        <w:rPr>
          <w:rFonts w:ascii="Arial" w:hAnsi="Arial" w:cs="Arial"/>
          <w:sz w:val="20"/>
          <w:szCs w:val="20"/>
        </w:rPr>
        <w:t xml:space="preserve">     </w:t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2022AE" w:rsidRDefault="00D1576D" w:rsidP="00D1576D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852A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852A35">
        <w:rPr>
          <w:rFonts w:ascii="Arial" w:hAnsi="Arial" w:cs="Arial"/>
          <w:sz w:val="20"/>
          <w:szCs w:val="20"/>
        </w:rPr>
        <w:t>08 декабря 2023 г   № 50</w:t>
      </w:r>
      <w:r w:rsidRPr="002022AE">
        <w:rPr>
          <w:rFonts w:ascii="Arial" w:hAnsi="Arial" w:cs="Arial"/>
          <w:sz w:val="20"/>
          <w:szCs w:val="20"/>
        </w:rPr>
        <w:t xml:space="preserve">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="00592F6E">
        <w:rPr>
          <w:color w:val="FF0000"/>
          <w:sz w:val="20"/>
          <w:szCs w:val="20"/>
        </w:rPr>
        <w:t xml:space="preserve"> </w:t>
      </w:r>
      <w:r w:rsidRPr="002022AE">
        <w:rPr>
          <w:color w:val="FF0000"/>
          <w:sz w:val="20"/>
          <w:szCs w:val="20"/>
        </w:rPr>
        <w:t xml:space="preserve">        </w:t>
      </w:r>
    </w:p>
    <w:p w:rsidR="00D1576D" w:rsidRPr="002022AE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D1576D" w:rsidRPr="002022AE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DC7EB3">
        <w:rPr>
          <w:rFonts w:ascii="Arial" w:hAnsi="Arial" w:cs="Arial"/>
          <w:b/>
          <w:sz w:val="20"/>
          <w:szCs w:val="20"/>
        </w:rPr>
        <w:t>цита местного   бюджета  на 2024</w:t>
      </w:r>
      <w:r w:rsidRPr="002022AE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2022AE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2022AE">
        <w:rPr>
          <w:rFonts w:ascii="Arial" w:hAnsi="Arial" w:cs="Arial"/>
          <w:sz w:val="20"/>
          <w:szCs w:val="20"/>
        </w:rPr>
        <w:t xml:space="preserve">    </w:t>
      </w:r>
      <w:r w:rsidR="00E24EC2" w:rsidRPr="002022AE">
        <w:rPr>
          <w:rFonts w:ascii="Arial" w:hAnsi="Arial" w:cs="Arial"/>
          <w:sz w:val="20"/>
          <w:szCs w:val="20"/>
        </w:rPr>
        <w:t xml:space="preserve"> (</w:t>
      </w:r>
      <w:r w:rsidRPr="002022AE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2022AE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C7EB3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7844A5" w:rsidRPr="002022AE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</w:t>
            </w:r>
            <w:r w:rsidR="001F0258" w:rsidRPr="002022AE">
              <w:rPr>
                <w:rFonts w:ascii="Arial" w:hAnsi="Arial" w:cs="Arial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476FF3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7EB3">
              <w:rPr>
                <w:rFonts w:ascii="Arial" w:hAnsi="Arial" w:cs="Arial"/>
                <w:sz w:val="20"/>
                <w:szCs w:val="20"/>
              </w:rPr>
              <w:t>655034</w:t>
            </w:r>
          </w:p>
        </w:tc>
      </w:tr>
    </w:tbl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010CD2" w:rsidRPr="002022AE" w:rsidRDefault="00010CD2" w:rsidP="00202B7C">
      <w:pPr>
        <w:pStyle w:val="a8"/>
        <w:outlineLvl w:val="0"/>
        <w:rPr>
          <w:b/>
        </w:rPr>
      </w:pPr>
    </w:p>
    <w:p w:rsidR="00010CD2" w:rsidRPr="002022AE" w:rsidRDefault="004E75FE" w:rsidP="00202B7C">
      <w:pPr>
        <w:pStyle w:val="a8"/>
        <w:outlineLvl w:val="0"/>
        <w:rPr>
          <w:b/>
        </w:rPr>
      </w:pPr>
      <w:r>
        <w:rPr>
          <w:b/>
        </w:rPr>
        <w:t xml:space="preserve">      </w:t>
      </w: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4E75FE" w:rsidRDefault="004E75FE" w:rsidP="0071199E">
      <w:pPr>
        <w:pStyle w:val="a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1199E" w:rsidRPr="002022AE" w:rsidRDefault="0071199E" w:rsidP="0071199E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t>Приложение № 2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71199E" w:rsidRPr="002022AE" w:rsidRDefault="0071199E" w:rsidP="0071199E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       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</w:t>
      </w:r>
      <w:r w:rsidR="00EA78E2">
        <w:rPr>
          <w:rFonts w:ascii="Arial" w:hAnsi="Arial" w:cs="Arial"/>
          <w:sz w:val="20"/>
          <w:szCs w:val="20"/>
        </w:rPr>
        <w:t xml:space="preserve">           </w:t>
      </w:r>
      <w:r w:rsidR="006A5288">
        <w:rPr>
          <w:rFonts w:ascii="Arial" w:hAnsi="Arial" w:cs="Arial"/>
          <w:sz w:val="20"/>
          <w:szCs w:val="20"/>
        </w:rPr>
        <w:t>08 декабря 2023 г   № 50</w:t>
      </w:r>
      <w:r w:rsidR="006A5288"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EA78E2">
        <w:rPr>
          <w:rFonts w:ascii="Arial" w:hAnsi="Arial" w:cs="Arial"/>
          <w:sz w:val="20"/>
          <w:szCs w:val="20"/>
        </w:rPr>
        <w:t xml:space="preserve">         </w:t>
      </w:r>
      <w:r w:rsidR="00EA78E2" w:rsidRPr="002022AE">
        <w:rPr>
          <w:color w:val="FF0000"/>
          <w:sz w:val="20"/>
          <w:szCs w:val="20"/>
        </w:rPr>
        <w:tab/>
      </w:r>
      <w:r w:rsidR="00B12A99" w:rsidRPr="002022AE">
        <w:rPr>
          <w:rFonts w:ascii="Arial" w:hAnsi="Arial" w:cs="Arial"/>
          <w:sz w:val="20"/>
          <w:szCs w:val="20"/>
        </w:rPr>
        <w:t xml:space="preserve">      </w:t>
      </w:r>
      <w:r w:rsidR="00B12A99" w:rsidRPr="002022AE">
        <w:rPr>
          <w:rFonts w:ascii="Arial" w:hAnsi="Arial" w:cs="Arial"/>
          <w:sz w:val="20"/>
          <w:szCs w:val="20"/>
        </w:rPr>
        <w:tab/>
      </w:r>
      <w:r w:rsidR="00B12A99" w:rsidRPr="002022AE">
        <w:rPr>
          <w:rFonts w:ascii="Arial" w:hAnsi="Arial" w:cs="Arial"/>
          <w:sz w:val="20"/>
          <w:szCs w:val="20"/>
        </w:rPr>
        <w:tab/>
        <w:t xml:space="preserve">              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2022AE">
        <w:rPr>
          <w:color w:val="FF0000"/>
          <w:sz w:val="20"/>
          <w:szCs w:val="20"/>
        </w:rPr>
        <w:tab/>
        <w:t xml:space="preserve">         </w:t>
      </w:r>
    </w:p>
    <w:p w:rsidR="0071199E" w:rsidRPr="002022AE" w:rsidRDefault="0071199E" w:rsidP="0071199E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71199E" w:rsidRPr="002022AE" w:rsidRDefault="0071199E" w:rsidP="0071199E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 xml:space="preserve">Источники внутреннего финансирования дефицита местного   </w:t>
      </w:r>
      <w:r w:rsidR="004175EC">
        <w:rPr>
          <w:rFonts w:ascii="Arial" w:hAnsi="Arial" w:cs="Arial"/>
          <w:b/>
          <w:sz w:val="20"/>
          <w:szCs w:val="20"/>
        </w:rPr>
        <w:t>бюджета  на плановый период 2025-2026</w:t>
      </w:r>
      <w:r w:rsidRPr="002022AE">
        <w:rPr>
          <w:rFonts w:ascii="Arial" w:hAnsi="Arial" w:cs="Arial"/>
          <w:b/>
          <w:sz w:val="20"/>
          <w:szCs w:val="20"/>
        </w:rPr>
        <w:t xml:space="preserve"> годов</w:t>
      </w:r>
    </w:p>
    <w:p w:rsidR="0071199E" w:rsidRPr="002022AE" w:rsidRDefault="0071199E" w:rsidP="0071199E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71199E" w:rsidRPr="002022AE" w:rsidTr="00A64450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4175EC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4175EC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</w:t>
            </w:r>
            <w:r w:rsidR="004175EC">
              <w:rPr>
                <w:rFonts w:ascii="Arial" w:hAnsi="Arial" w:cs="Arial"/>
                <w:sz w:val="20"/>
                <w:szCs w:val="20"/>
              </w:rPr>
              <w:t>48870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4EF3">
              <w:rPr>
                <w:rFonts w:ascii="Arial" w:hAnsi="Arial" w:cs="Arial"/>
                <w:sz w:val="20"/>
                <w:szCs w:val="20"/>
              </w:rPr>
              <w:t>090658</w:t>
            </w:r>
          </w:p>
        </w:tc>
      </w:tr>
    </w:tbl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E64FF1" w:rsidRDefault="00E64FF1" w:rsidP="00202B7C">
      <w:pPr>
        <w:pStyle w:val="a8"/>
        <w:outlineLvl w:val="0"/>
        <w:rPr>
          <w:b/>
        </w:rPr>
      </w:pPr>
    </w:p>
    <w:p w:rsidR="00F24611" w:rsidRDefault="00F24611" w:rsidP="00202B7C">
      <w:pPr>
        <w:pStyle w:val="a8"/>
        <w:outlineLvl w:val="0"/>
        <w:rPr>
          <w:b/>
        </w:rPr>
      </w:pPr>
    </w:p>
    <w:p w:rsidR="00EA78E2" w:rsidRPr="002022AE" w:rsidRDefault="00EA78E2" w:rsidP="00202B7C">
      <w:pPr>
        <w:pStyle w:val="a8"/>
        <w:outlineLvl w:val="0"/>
        <w:rPr>
          <w:b/>
        </w:rPr>
      </w:pPr>
    </w:p>
    <w:p w:rsidR="00C5265B" w:rsidRPr="002022AE" w:rsidRDefault="00F24611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Приложение </w:t>
      </w:r>
      <w:r w:rsidR="00EA78E2">
        <w:rPr>
          <w:rFonts w:ascii="Arial" w:hAnsi="Arial" w:cs="Arial"/>
        </w:rPr>
        <w:t>№ 3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6A5288" w:rsidP="00C5265B">
      <w:pPr>
        <w:pStyle w:val="a8"/>
        <w:jc w:val="right"/>
        <w:outlineLvl w:val="0"/>
        <w:rPr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>08 декабря 2023 г   № 50</w:t>
      </w:r>
      <w:r w:rsidRPr="002022AE">
        <w:rPr>
          <w:rFonts w:ascii="Arial" w:hAnsi="Arial" w:cs="Arial"/>
        </w:rPr>
        <w:t xml:space="preserve">                     </w:t>
      </w:r>
      <w:r w:rsidR="00C5265B" w:rsidRPr="002022AE">
        <w:rPr>
          <w:rFonts w:ascii="Arial" w:hAnsi="Arial" w:cs="Arial"/>
        </w:rPr>
        <w:tab/>
      </w:r>
      <w:r w:rsidR="00C5265B" w:rsidRPr="002022AE">
        <w:rPr>
          <w:rFonts w:ascii="Arial" w:hAnsi="Arial" w:cs="Arial"/>
        </w:rPr>
        <w:tab/>
        <w:t xml:space="preserve">                              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202B7C" w:rsidRPr="002022AE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</w:t>
      </w:r>
      <w:r w:rsidR="00C874DB">
        <w:rPr>
          <w:rFonts w:ascii="Arial" w:hAnsi="Arial" w:cs="Arial"/>
          <w:b/>
          <w:bCs/>
          <w:sz w:val="20"/>
          <w:szCs w:val="20"/>
        </w:rPr>
        <w:t>го</w:t>
      </w:r>
      <w:proofErr w:type="spellEnd"/>
      <w:r w:rsidR="00C874DB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2024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2022AE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52"/>
        <w:gridCol w:w="1276"/>
      </w:tblGrid>
      <w:tr w:rsidR="00202B7C" w:rsidRPr="002022AE" w:rsidTr="0024428C">
        <w:trPr>
          <w:trHeight w:val="2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C874DB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2024</w:t>
            </w:r>
            <w:r w:rsidR="007844A5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2022AE" w:rsidTr="0024428C">
        <w:trPr>
          <w:trHeight w:val="18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55968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C874D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74377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C874D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74377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C874DB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74377</w:t>
            </w:r>
          </w:p>
          <w:p w:rsidR="00202B7C" w:rsidRPr="002022AE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C874DB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681590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C874DB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C874DB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67552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54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5714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45714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74DB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378C8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899066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378C8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899066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C874DB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764156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  <w:r w:rsidR="0088274F" w:rsidRPr="002022AE">
              <w:rPr>
                <w:rFonts w:ascii="Arial" w:hAnsi="Arial" w:cs="Arial"/>
                <w:sz w:val="20"/>
                <w:szCs w:val="20"/>
              </w:rPr>
              <w:t xml:space="preserve"> 02 16</w:t>
            </w:r>
            <w:r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C874DB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260451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88274F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202B7C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</w:t>
            </w:r>
            <w:proofErr w:type="spellStart"/>
            <w:r w:rsidR="007A286C">
              <w:rPr>
                <w:rFonts w:ascii="Arial" w:hAnsi="Arial" w:cs="Arial"/>
                <w:sz w:val="20"/>
                <w:szCs w:val="20"/>
              </w:rPr>
              <w:t>районов</w:t>
            </w:r>
            <w:proofErr w:type="gramStart"/>
            <w:r w:rsidR="007A286C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="007A286C">
              <w:rPr>
                <w:rFonts w:ascii="Arial" w:hAnsi="Arial" w:cs="Arial"/>
                <w:sz w:val="20"/>
                <w:szCs w:val="20"/>
              </w:rPr>
              <w:t>ородских</w:t>
            </w:r>
            <w:proofErr w:type="spellEnd"/>
            <w:r w:rsidR="007A286C">
              <w:rPr>
                <w:rFonts w:ascii="Arial" w:hAnsi="Arial" w:cs="Arial"/>
                <w:sz w:val="20"/>
                <w:szCs w:val="20"/>
              </w:rPr>
              <w:t xml:space="preserve">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C874D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60451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AE4941"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2AE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C874DB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503705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 w:rsidRPr="002022AE">
              <w:rPr>
                <w:rFonts w:ascii="Arial" w:hAnsi="Arial" w:cs="Arial"/>
                <w:sz w:val="20"/>
                <w:szCs w:val="20"/>
              </w:rPr>
              <w:t xml:space="preserve"> обеспечению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725760" w:rsidRDefault="00C874DB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503705</w:t>
            </w:r>
          </w:p>
        </w:tc>
      </w:tr>
      <w:tr w:rsidR="00202B7C" w:rsidRPr="002022AE" w:rsidTr="0024428C">
        <w:trPr>
          <w:trHeight w:val="35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2 02 30000  00 0000 150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2022AE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D132C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D378C8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34910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lastRenderedPageBreak/>
              <w:t>2 02 35118 00 0000 150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AE4941" w:rsidP="007A286C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Субвенции</w:t>
            </w:r>
            <w:r w:rsidR="00C864F5">
              <w:rPr>
                <w:rFonts w:ascii="Arial" w:hAnsi="Arial" w:cs="Arial"/>
                <w:bCs/>
              </w:rPr>
              <w:t xml:space="preserve"> бюджетам</w:t>
            </w:r>
            <w:r w:rsidRPr="002022AE">
              <w:rPr>
                <w:rFonts w:ascii="Arial" w:hAnsi="Arial" w:cs="Arial"/>
                <w:bCs/>
              </w:rPr>
              <w:t xml:space="preserve"> </w:t>
            </w:r>
            <w:r w:rsidR="00202B7C" w:rsidRPr="002022AE">
              <w:rPr>
                <w:rFonts w:ascii="Arial" w:hAnsi="Arial" w:cs="Arial"/>
                <w:bCs/>
              </w:rPr>
              <w:t xml:space="preserve"> на осуществление первичного воинского учета </w:t>
            </w:r>
            <w:r w:rsidR="007A286C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8A3A8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1</w:t>
            </w:r>
            <w:r w:rsidR="00D378C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34910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C864F5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 xml:space="preserve">Субвенции бюджетам сельских поселений на осуществление первичного воинского учета </w:t>
            </w:r>
            <w:r w:rsidR="00C864F5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132C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D378C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34910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E1626B" w:rsidRDefault="00D132C7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D378C8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655034</w:t>
            </w:r>
          </w:p>
        </w:tc>
      </w:tr>
    </w:tbl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Pr="002022AE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86BC3" w:rsidRPr="002022AE" w:rsidRDefault="00586BC3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53640" w:rsidRDefault="00D53640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864F5" w:rsidRDefault="00C864F5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F24611" w:rsidRDefault="00F2461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F24611" w:rsidRDefault="00F2461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78C8" w:rsidRPr="002022AE" w:rsidRDefault="00D378C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2022AE" w:rsidRDefault="008C5DB6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 4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="008C5DB6">
        <w:rPr>
          <w:rFonts w:ascii="Arial" w:hAnsi="Arial" w:cs="Arial"/>
        </w:rPr>
        <w:t xml:space="preserve">                                                                       </w:t>
      </w:r>
      <w:r w:rsidR="006A5288">
        <w:rPr>
          <w:rFonts w:ascii="Arial" w:hAnsi="Arial" w:cs="Arial"/>
        </w:rPr>
        <w:t>08 декабря 2023 г   № 50</w:t>
      </w:r>
      <w:r w:rsidR="006A5288" w:rsidRPr="002022AE">
        <w:rPr>
          <w:rFonts w:ascii="Arial" w:hAnsi="Arial" w:cs="Arial"/>
        </w:rPr>
        <w:t xml:space="preserve">                     </w:t>
      </w:r>
      <w:r w:rsidR="008C5DB6">
        <w:rPr>
          <w:rFonts w:ascii="Arial" w:hAnsi="Arial" w:cs="Arial"/>
        </w:rPr>
        <w:t xml:space="preserve">        </w:t>
      </w:r>
      <w:r w:rsidR="008C5DB6" w:rsidRPr="002022AE">
        <w:rPr>
          <w:color w:val="FF0000"/>
        </w:rPr>
        <w:tab/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</w:t>
      </w:r>
      <w:r w:rsidR="00D132C7">
        <w:rPr>
          <w:rFonts w:ascii="Arial" w:hAnsi="Arial" w:cs="Arial"/>
        </w:rPr>
        <w:t xml:space="preserve">             </w:t>
      </w:r>
      <w:r w:rsidR="00D132C7">
        <w:rPr>
          <w:rFonts w:ascii="Arial" w:hAnsi="Arial" w:cs="Arial"/>
        </w:rPr>
        <w:tab/>
        <w:t xml:space="preserve">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4D109F" w:rsidRPr="002022AE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планов</w:t>
      </w:r>
      <w:r w:rsidR="00E77B58">
        <w:rPr>
          <w:rFonts w:ascii="Arial" w:hAnsi="Arial" w:cs="Arial"/>
          <w:b/>
          <w:bCs/>
          <w:sz w:val="20"/>
          <w:szCs w:val="20"/>
        </w:rPr>
        <w:t xml:space="preserve">ом периоде </w:t>
      </w:r>
      <w:r w:rsidR="00D132C7">
        <w:rPr>
          <w:rFonts w:ascii="Arial" w:hAnsi="Arial" w:cs="Arial"/>
          <w:b/>
          <w:bCs/>
          <w:sz w:val="20"/>
          <w:szCs w:val="20"/>
        </w:rPr>
        <w:t>202</w:t>
      </w:r>
      <w:r w:rsidR="00BF250F">
        <w:rPr>
          <w:rFonts w:ascii="Arial" w:hAnsi="Arial" w:cs="Arial"/>
          <w:b/>
          <w:bCs/>
          <w:sz w:val="20"/>
          <w:szCs w:val="20"/>
        </w:rPr>
        <w:t>5 и 2026</w:t>
      </w:r>
      <w:r w:rsidR="00586BC3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годах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321"/>
        <w:gridCol w:w="1258"/>
      </w:tblGrid>
      <w:tr w:rsidR="004D109F" w:rsidRPr="002022AE" w:rsidTr="00506309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2022AE" w:rsidRDefault="00D132C7" w:rsidP="00BF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</w:t>
            </w:r>
            <w:r w:rsidR="00BF25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BF250F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2026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2022AE" w:rsidTr="00506309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31145" w:rsidP="00831145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</w:t>
            </w:r>
            <w:r w:rsidR="00947971" w:rsidRPr="002022AE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60654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65635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BF250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79063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BF250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84044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BF250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79063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BF250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84044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BF250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79063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Pr="002022AE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BF250F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84044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BF250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681590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BF250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681590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BF250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BF250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BF250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BF250F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14038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67552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  <w:r w:rsidR="00D335DE">
              <w:rPr>
                <w:rFonts w:ascii="Arial" w:hAnsi="Arial" w:cs="Arial"/>
                <w:snapToGrid w:val="0"/>
                <w:sz w:val="20"/>
                <w:szCs w:val="20"/>
              </w:rPr>
              <w:t>67552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45714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D335DE">
              <w:rPr>
                <w:rFonts w:ascii="Arial" w:hAnsi="Arial" w:cs="Arial"/>
                <w:snapToGrid w:val="0"/>
                <w:sz w:val="20"/>
                <w:szCs w:val="20"/>
              </w:rPr>
              <w:t>5714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45714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5360E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D335DE">
              <w:rPr>
                <w:rFonts w:ascii="Arial" w:hAnsi="Arial" w:cs="Arial"/>
                <w:snapToGrid w:val="0"/>
                <w:sz w:val="20"/>
                <w:szCs w:val="20"/>
              </w:rPr>
              <w:t>5714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napToGrid w:val="0"/>
                <w:sz w:val="20"/>
                <w:szCs w:val="20"/>
              </w:rPr>
              <w:t>21839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F250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88216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35DE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325023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F250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88216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D335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25023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BF250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39495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35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162256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F25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39495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35DE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162256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</w:t>
            </w:r>
            <w:r w:rsidR="00AE2782">
              <w:rPr>
                <w:rFonts w:ascii="Arial" w:hAnsi="Arial" w:cs="Arial"/>
                <w:sz w:val="20"/>
                <w:szCs w:val="20"/>
              </w:rPr>
              <w:lastRenderedPageBreak/>
              <w:t>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 xml:space="preserve"> 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F25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39495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335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162256</w:t>
            </w:r>
          </w:p>
        </w:tc>
      </w:tr>
      <w:tr w:rsidR="004D109F" w:rsidRPr="002022AE" w:rsidTr="00506309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48721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62767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E4941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Субвенции </w:t>
            </w:r>
            <w:r w:rsidR="004D109F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на осуществление первичного воинского учета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48721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62767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</w:t>
            </w:r>
            <w:r w:rsidR="00A16C7B">
              <w:rPr>
                <w:rFonts w:ascii="Arial" w:hAnsi="Arial" w:cs="Arial"/>
                <w:bCs/>
                <w:sz w:val="20"/>
                <w:szCs w:val="20"/>
              </w:rPr>
              <w:t xml:space="preserve"> учета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48721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62767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D109F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BF250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48870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E131A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090658</w:t>
            </w:r>
          </w:p>
        </w:tc>
      </w:tr>
    </w:tbl>
    <w:p w:rsidR="007F0193" w:rsidRPr="002022AE" w:rsidRDefault="007F0193" w:rsidP="00947971">
      <w:pPr>
        <w:pStyle w:val="a8"/>
        <w:outlineLvl w:val="0"/>
        <w:rPr>
          <w:rFonts w:ascii="Arial" w:hAnsi="Arial" w:cs="Arial"/>
        </w:rPr>
      </w:pPr>
    </w:p>
    <w:p w:rsidR="007F0193" w:rsidRPr="002022AE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P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A16C7B">
      <w:pPr>
        <w:pStyle w:val="a8"/>
        <w:outlineLvl w:val="0"/>
        <w:rPr>
          <w:rFonts w:ascii="Arial" w:hAnsi="Arial" w:cs="Arial"/>
        </w:rPr>
      </w:pPr>
    </w:p>
    <w:p w:rsidR="00A16C7B" w:rsidRDefault="00A16C7B" w:rsidP="00A16C7B">
      <w:pPr>
        <w:pStyle w:val="a8"/>
        <w:outlineLvl w:val="0"/>
        <w:rPr>
          <w:rFonts w:ascii="Arial" w:hAnsi="Arial" w:cs="Arial"/>
        </w:rPr>
      </w:pPr>
    </w:p>
    <w:p w:rsidR="00D335DE" w:rsidRDefault="00D335DE" w:rsidP="00A16C7B">
      <w:pPr>
        <w:pStyle w:val="a8"/>
        <w:outlineLvl w:val="0"/>
        <w:rPr>
          <w:rFonts w:ascii="Arial" w:hAnsi="Arial" w:cs="Arial"/>
        </w:rPr>
      </w:pPr>
    </w:p>
    <w:p w:rsidR="00D335DE" w:rsidRDefault="00D335DE" w:rsidP="00A16C7B">
      <w:pPr>
        <w:pStyle w:val="a8"/>
        <w:outlineLvl w:val="0"/>
        <w:rPr>
          <w:rFonts w:ascii="Arial" w:hAnsi="Arial" w:cs="Arial"/>
        </w:rPr>
      </w:pPr>
    </w:p>
    <w:p w:rsidR="00D335DE" w:rsidRDefault="00D335DE" w:rsidP="00A16C7B">
      <w:pPr>
        <w:pStyle w:val="a8"/>
        <w:outlineLvl w:val="0"/>
        <w:rPr>
          <w:rFonts w:ascii="Arial" w:hAnsi="Arial" w:cs="Arial"/>
        </w:rPr>
      </w:pPr>
    </w:p>
    <w:p w:rsidR="00D335DE" w:rsidRPr="002022AE" w:rsidRDefault="00D335DE" w:rsidP="00A16C7B">
      <w:pPr>
        <w:pStyle w:val="a8"/>
        <w:outlineLvl w:val="0"/>
        <w:rPr>
          <w:rFonts w:ascii="Arial" w:hAnsi="Arial" w:cs="Arial"/>
        </w:rPr>
      </w:pPr>
    </w:p>
    <w:p w:rsidR="00C5265B" w:rsidRPr="002022AE" w:rsidRDefault="00173CB5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 5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6A5288" w:rsidP="00C5265B">
      <w:pPr>
        <w:pStyle w:val="a8"/>
        <w:jc w:val="right"/>
        <w:outlineLvl w:val="0"/>
        <w:rPr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>08 декабря 2023 г   № 50</w:t>
      </w:r>
      <w:r w:rsidRPr="002022AE">
        <w:rPr>
          <w:rFonts w:ascii="Arial" w:hAnsi="Arial" w:cs="Arial"/>
        </w:rPr>
        <w:t xml:space="preserve">                     </w:t>
      </w:r>
      <w:r w:rsidR="00173CB5" w:rsidRPr="002022AE">
        <w:rPr>
          <w:color w:val="FF0000"/>
        </w:rPr>
        <w:tab/>
      </w:r>
      <w:r w:rsidR="00C5265B" w:rsidRPr="002022AE">
        <w:rPr>
          <w:rFonts w:ascii="Arial" w:hAnsi="Arial" w:cs="Arial"/>
        </w:rPr>
        <w:t xml:space="preserve">       </w:t>
      </w:r>
      <w:r w:rsidR="00C5265B" w:rsidRPr="002022AE">
        <w:rPr>
          <w:rFonts w:ascii="Arial" w:hAnsi="Arial" w:cs="Arial"/>
        </w:rPr>
        <w:tab/>
      </w:r>
      <w:r w:rsidR="00C5265B" w:rsidRPr="002022AE">
        <w:rPr>
          <w:rFonts w:ascii="Arial" w:hAnsi="Arial" w:cs="Arial"/>
        </w:rPr>
        <w:tab/>
        <w:t xml:space="preserve">  </w:t>
      </w:r>
      <w:r w:rsidR="009D1D82" w:rsidRPr="002022AE">
        <w:rPr>
          <w:rFonts w:ascii="Arial" w:hAnsi="Arial" w:cs="Arial"/>
        </w:rPr>
        <w:t xml:space="preserve">                </w:t>
      </w:r>
      <w:r w:rsidR="004D2242">
        <w:rPr>
          <w:rFonts w:ascii="Arial" w:hAnsi="Arial" w:cs="Arial"/>
        </w:rPr>
        <w:t xml:space="preserve">             </w:t>
      </w:r>
    </w:p>
    <w:p w:rsidR="0006116A" w:rsidRPr="002022AE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2022AE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2022AE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2022AE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="008D60F5">
        <w:rPr>
          <w:rFonts w:ascii="Arial" w:hAnsi="Arial" w:cs="Arial"/>
          <w:b/>
          <w:bCs/>
          <w:sz w:val="20"/>
          <w:szCs w:val="20"/>
        </w:rPr>
        <w:t xml:space="preserve"> района Курской </w:t>
      </w:r>
      <w:r w:rsidR="00D335DE">
        <w:rPr>
          <w:rFonts w:ascii="Arial" w:hAnsi="Arial" w:cs="Arial"/>
          <w:b/>
          <w:bCs/>
          <w:sz w:val="20"/>
          <w:szCs w:val="20"/>
        </w:rPr>
        <w:t>области  на 2024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2022AE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2022AE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2022AE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D335DE">
              <w:rPr>
                <w:rFonts w:ascii="Arial" w:hAnsi="Arial" w:cs="Arial"/>
                <w:b/>
                <w:bCs/>
                <w:sz w:val="20"/>
                <w:szCs w:val="20"/>
              </w:rPr>
              <w:t>ы на 2024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2022AE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D335DE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1655034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452405" w:rsidRDefault="005907BC" w:rsidP="00463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1258</w:t>
            </w:r>
            <w:r w:rsidR="00F627FF"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</w:t>
            </w:r>
            <w:r w:rsidR="008D60F5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335DE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</w:tr>
      <w:tr w:rsidR="0006116A" w:rsidRPr="002022AE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D335D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335DE">
              <w:rPr>
                <w:rFonts w:ascii="Arial" w:hAnsi="Arial" w:cs="Arial"/>
                <w:sz w:val="20"/>
                <w:szCs w:val="20"/>
              </w:rPr>
              <w:t>765000</w:t>
            </w:r>
          </w:p>
        </w:tc>
      </w:tr>
      <w:tr w:rsidR="0006116A" w:rsidRPr="002022AE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5DE">
              <w:rPr>
                <w:rFonts w:ascii="Arial" w:hAnsi="Arial" w:cs="Arial"/>
                <w:sz w:val="20"/>
                <w:szCs w:val="20"/>
              </w:rPr>
              <w:t>716</w:t>
            </w:r>
            <w:r w:rsidR="008D60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A9035A">
        <w:trPr>
          <w:trHeight w:val="4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FD3D5D" w:rsidRDefault="00F311A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463605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35DE"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Резервные фонды муниципальных исполнительных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sz w:val="20"/>
                <w:szCs w:val="20"/>
              </w:rPr>
              <w:t>2</w:t>
            </w:r>
            <w:r w:rsidR="00D335D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sz w:val="20"/>
                <w:szCs w:val="20"/>
              </w:rPr>
              <w:t>2</w:t>
            </w:r>
            <w:r w:rsidR="00D335D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335D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907BC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D335D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5D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5D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5D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335D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b/>
                <w:bCs/>
                <w:sz w:val="20"/>
                <w:szCs w:val="20"/>
              </w:rPr>
              <w:t>34910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335DE">
              <w:rPr>
                <w:rFonts w:ascii="Arial" w:hAnsi="Arial" w:cs="Arial"/>
                <w:sz w:val="20"/>
                <w:szCs w:val="20"/>
              </w:rPr>
              <w:t>134910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5D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06116A" w:rsidRPr="002022AE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2022AE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D335DE" w:rsidP="00BA0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102475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812D4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006B77">
              <w:rPr>
                <w:rFonts w:ascii="Arial" w:hAnsi="Arial" w:cs="Arial"/>
                <w:bCs/>
                <w:sz w:val="20"/>
                <w:szCs w:val="20"/>
              </w:rPr>
              <w:t xml:space="preserve">Ключевский 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5D776E" w:rsidRDefault="005907BC" w:rsidP="00CB7C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76E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«Энергосбережение в Ключевском сельсовете» муниципальной программы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«Поддержка мероприятий в области энергосбережения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Мероприятий в области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энергосбережений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5907BC" w:rsidRPr="002022AE" w:rsidTr="00CB7C60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431E2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94029B" w:rsidRDefault="005907BC" w:rsidP="00075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5907BC" w:rsidRPr="002022AE" w:rsidTr="00CB7C60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CB7C6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CB7C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Default="005907BC" w:rsidP="00075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5907BC" w:rsidRPr="002022AE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BC" w:rsidRPr="002022AE" w:rsidRDefault="005907BC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94029B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5907BC" w:rsidRPr="002022AE" w:rsidTr="00E979EA">
        <w:trPr>
          <w:trHeight w:val="7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BC" w:rsidRPr="002022AE" w:rsidRDefault="005907BC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5907BC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BC" w:rsidRPr="002022AE" w:rsidRDefault="005907BC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>
              <w:rPr>
                <w:rFonts w:ascii="Arial" w:hAnsi="Arial" w:cs="Arial"/>
                <w:sz w:val="20"/>
                <w:szCs w:val="20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5907BC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BC" w:rsidRPr="002022AE" w:rsidRDefault="005907BC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5907BC" w:rsidRPr="002022AE" w:rsidTr="00A9035A">
        <w:trPr>
          <w:trHeight w:val="30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BC" w:rsidRPr="002022AE" w:rsidRDefault="005907BC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5907BC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14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4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4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5907BC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7BC" w:rsidRPr="002022AE" w:rsidRDefault="005907BC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</w:tbl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CB7C60" w:rsidRDefault="00CB7C60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Pr="00FD3D5D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C5265B" w:rsidRPr="002022AE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b/>
        </w:rPr>
        <w:t xml:space="preserve">    </w:t>
      </w:r>
      <w:r w:rsidR="00803630">
        <w:rPr>
          <w:rFonts w:ascii="Arial" w:hAnsi="Arial" w:cs="Arial"/>
        </w:rPr>
        <w:t>Приложение № 6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</w:t>
      </w:r>
      <w:r w:rsidR="00803630">
        <w:rPr>
          <w:rFonts w:ascii="Arial" w:hAnsi="Arial" w:cs="Arial"/>
        </w:rPr>
        <w:t xml:space="preserve">                                                                                                 </w:t>
      </w:r>
      <w:r w:rsidRPr="002022AE">
        <w:rPr>
          <w:rFonts w:ascii="Arial" w:hAnsi="Arial" w:cs="Arial"/>
        </w:rPr>
        <w:t xml:space="preserve"> </w:t>
      </w:r>
      <w:r w:rsidR="006A5288">
        <w:rPr>
          <w:rFonts w:ascii="Arial" w:hAnsi="Arial" w:cs="Arial"/>
        </w:rPr>
        <w:t>08 декабря 2023 г   № 50</w:t>
      </w:r>
      <w:r w:rsidR="006A5288" w:rsidRPr="002022AE">
        <w:rPr>
          <w:rFonts w:ascii="Arial" w:hAnsi="Arial" w:cs="Arial"/>
        </w:rPr>
        <w:t xml:space="preserve">                     </w:t>
      </w:r>
      <w:r w:rsidRPr="002022AE">
        <w:rPr>
          <w:rFonts w:ascii="Arial" w:hAnsi="Arial" w:cs="Arial"/>
        </w:rPr>
        <w:t xml:space="preserve">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                             </w:t>
      </w:r>
    </w:p>
    <w:p w:rsidR="00DB2825" w:rsidRPr="002022AE" w:rsidRDefault="00DB2825" w:rsidP="00DB2825">
      <w:pPr>
        <w:jc w:val="right"/>
        <w:rPr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2022AE" w:rsidTr="00B703AF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022A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2022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22AE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sz w:val="20"/>
                <w:szCs w:val="20"/>
              </w:rPr>
            </w:pPr>
            <w:r w:rsidRPr="002022AE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 w:rsidR="00561248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</w:t>
            </w:r>
            <w:r w:rsidR="00EC44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2022AE" w:rsidRDefault="00561248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C44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B2825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61248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</w:t>
                  </w:r>
                  <w:r w:rsidR="00EC444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C769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Итого расходы на </w:t>
                  </w:r>
                  <w:r w:rsidR="005612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E979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DB2825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CA0E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48870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8F279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A64E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090658</w:t>
                  </w: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FD3D5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CA0E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B235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A64EFC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46395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1084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A64EFC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869919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30ACC" w:rsidRDefault="00A64EFC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817501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417099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A64E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64532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A64EFC">
                    <w:rPr>
                      <w:rFonts w:ascii="Arial" w:hAnsi="Arial" w:cs="Arial"/>
                      <w:sz w:val="20"/>
                      <w:szCs w:val="20"/>
                    </w:rPr>
                    <w:t>64532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A64EFC">
                    <w:rPr>
                      <w:rFonts w:ascii="Arial" w:hAnsi="Arial" w:cs="Arial"/>
                      <w:sz w:val="20"/>
                      <w:szCs w:val="20"/>
                    </w:rPr>
                    <w:t>64532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A64EFC">
                    <w:rPr>
                      <w:rFonts w:ascii="Arial" w:hAnsi="Arial" w:cs="Arial"/>
                      <w:sz w:val="20"/>
                      <w:szCs w:val="20"/>
                    </w:rPr>
                    <w:t>64532</w:t>
                  </w:r>
                </w:p>
              </w:tc>
            </w:tr>
            <w:tr w:rsidR="00DB2825" w:rsidRPr="002022AE" w:rsidTr="00FD3D5D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91000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53352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8180</w:t>
                  </w:r>
                </w:p>
              </w:tc>
            </w:tr>
            <w:tr w:rsidR="000B6E7B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Default="000B6E7B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B471F1" w:rsidRDefault="00B471F1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2969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Резервные фонды муниципальных исполнительных органов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2969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 в муниципальном образовании «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</w:rPr>
                    <w:t>Ключевский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22820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2969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2C199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2969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b/>
                      <w:sz w:val="20"/>
                      <w:szCs w:val="20"/>
                    </w:rPr>
                    <w:t>48721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093226">
                    <w:rPr>
                      <w:rFonts w:ascii="Arial" w:hAnsi="Arial" w:cs="Arial"/>
                      <w:b/>
                      <w:sz w:val="20"/>
                      <w:szCs w:val="20"/>
                    </w:rPr>
                    <w:t>62767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48721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62767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48721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62767</w:t>
                  </w:r>
                </w:p>
              </w:tc>
            </w:tr>
            <w:tr w:rsidR="00DB2825" w:rsidRPr="002022AE" w:rsidTr="00A9035A">
              <w:trPr>
                <w:trHeight w:val="47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48721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62767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CA0E6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48721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093226">
                    <w:rPr>
                      <w:rFonts w:ascii="Arial" w:hAnsi="Arial" w:cs="Arial"/>
                      <w:sz w:val="20"/>
                      <w:szCs w:val="20"/>
                    </w:rPr>
                    <w:t>62767</w:t>
                  </w:r>
                </w:p>
              </w:tc>
            </w:tr>
            <w:tr w:rsidR="00DB2825" w:rsidRPr="002022AE" w:rsidTr="00FD3D5D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2022AE" w:rsidTr="00FD3D5D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B2352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116286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130332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EF45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</w:t>
                  </w:r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«</w:t>
                  </w:r>
                  <w:proofErr w:type="gramStart"/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,О</w:t>
                  </w:r>
                  <w:proofErr w:type="gram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беспечение пожарной безопасности и безопасности людей на водных объектах в муниципальном образовании «</w:t>
                  </w:r>
                  <w:r w:rsidR="003205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      </w:r>
                  <w:r w:rsidR="00AF57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547C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547C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CB7C60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5D776E" w:rsidRDefault="00CB7C60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776E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Default="00CB7C60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B7C60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Pr="002022AE" w:rsidRDefault="00CB7C60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C60" w:rsidRDefault="00CB7C60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Муниципальная программа «Энергосбережение и повышение энергетической эффективности Ключевского сельсовета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 на период 2023-2025 годы»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05 0 00 00000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«Энергосбережение в Ключевском сельсовете» муниципальной программы «Энергосбережение и повышение энергетической эффективности Ключевского сельсовета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 на период 2023-2025 годы»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«Поддержка мероприятий в области энергосбережения и повышение энергетической эффективности»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Мероприятий в области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энергосбережений</w:t>
                  </w:r>
                  <w:proofErr w:type="spellEnd"/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 1 01 С1434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 1 01 С1434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113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pStyle w:val="7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  <w:tr w:rsidR="00431E26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E26" w:rsidRPr="00FA157B" w:rsidRDefault="00431E26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E26" w:rsidRPr="002022AE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20000</w:t>
                  </w:r>
                </w:p>
              </w:tc>
            </w:tr>
          </w:tbl>
          <w:p w:rsidR="001B008F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1B008F" w:rsidRPr="00396D06" w:rsidTr="001B008F">
              <w:trPr>
                <w:trHeight w:val="107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396D06" w:rsidTr="006176C2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396D06" w:rsidTr="006176C2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"Социальная  поддержка граждан муници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сельсовет</w:t>
                  </w:r>
                  <w:proofErr w:type="spellEnd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 Курской области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ind w:left="-259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1B008F" w:rsidRPr="001B008F" w:rsidRDefault="00431E26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1B008F" w:rsidRPr="001B008F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396D06" w:rsidTr="006176C2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пального образования «Ключевский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396D06" w:rsidTr="006176C2">
              <w:trPr>
                <w:trHeight w:val="439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«Предоставление доплат к пенсии»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396D06" w:rsidTr="006176C2">
              <w:trPr>
                <w:trHeight w:val="439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80390</w:t>
                  </w:r>
                </w:p>
              </w:tc>
            </w:tr>
            <w:tr w:rsidR="001B008F" w:rsidRPr="00A92627" w:rsidTr="006176C2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Социальное</w:t>
                  </w:r>
                  <w:proofErr w:type="gramEnd"/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обеспечения</w:t>
                  </w:r>
                </w:p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 и иные выплаты населению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852A35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431E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  <w:r w:rsidR="00B2352F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A92627" w:rsidRDefault="00093226" w:rsidP="00852A35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80390</w:t>
                  </w:r>
                </w:p>
              </w:tc>
            </w:tr>
          </w:tbl>
          <w:p w:rsidR="00DB2825" w:rsidRPr="002022AE" w:rsidRDefault="00DB2825" w:rsidP="00B703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F13AB5"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  <w:r w:rsidRPr="002022A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A0E6F" w:rsidRDefault="00CA0E6F" w:rsidP="00D709B1">
      <w:pPr>
        <w:rPr>
          <w:rFonts w:ascii="Arial" w:hAnsi="Arial" w:cs="Arial"/>
          <w:sz w:val="20"/>
          <w:szCs w:val="20"/>
        </w:rPr>
      </w:pPr>
    </w:p>
    <w:p w:rsidR="001B008F" w:rsidRDefault="001B008F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Default="00431E26" w:rsidP="00D709B1">
      <w:pPr>
        <w:rPr>
          <w:rFonts w:ascii="Arial" w:hAnsi="Arial" w:cs="Arial"/>
          <w:sz w:val="20"/>
          <w:szCs w:val="20"/>
        </w:rPr>
      </w:pPr>
    </w:p>
    <w:p w:rsidR="00431E26" w:rsidRPr="00F13AB5" w:rsidRDefault="00431E26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16684D">
        <w:rPr>
          <w:rFonts w:ascii="Arial" w:hAnsi="Arial" w:cs="Arial"/>
        </w:rPr>
        <w:t>Приложение № 7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16684D" w:rsidP="0088682F">
      <w:pPr>
        <w:pStyle w:val="a8"/>
        <w:jc w:val="right"/>
        <w:outlineLvl w:val="0"/>
        <w:rPr>
          <w:b/>
        </w:rPr>
      </w:pPr>
      <w:r w:rsidRPr="002022AE">
        <w:rPr>
          <w:color w:val="FF0000"/>
        </w:rPr>
        <w:tab/>
      </w:r>
      <w:r w:rsidR="0088682F" w:rsidRPr="00947971">
        <w:rPr>
          <w:rFonts w:ascii="Arial" w:hAnsi="Arial" w:cs="Arial"/>
        </w:rPr>
        <w:t xml:space="preserve"> </w:t>
      </w:r>
      <w:r w:rsidR="006A5288">
        <w:rPr>
          <w:rFonts w:ascii="Arial" w:hAnsi="Arial" w:cs="Arial"/>
        </w:rPr>
        <w:t xml:space="preserve">                                                                                    </w:t>
      </w:r>
      <w:r w:rsidR="0088682F" w:rsidRPr="00947971">
        <w:rPr>
          <w:rFonts w:ascii="Arial" w:hAnsi="Arial" w:cs="Arial"/>
        </w:rPr>
        <w:t xml:space="preserve"> </w:t>
      </w:r>
      <w:r w:rsidR="006A5288">
        <w:rPr>
          <w:rFonts w:ascii="Arial" w:hAnsi="Arial" w:cs="Arial"/>
        </w:rPr>
        <w:t>08 декабря 2023 г   № 50</w:t>
      </w:r>
      <w:r w:rsidR="006A5288" w:rsidRPr="002022AE">
        <w:rPr>
          <w:rFonts w:ascii="Arial" w:hAnsi="Arial" w:cs="Arial"/>
        </w:rPr>
        <w:t xml:space="preserve">                     </w:t>
      </w:r>
      <w:r w:rsidR="0088682F" w:rsidRPr="00947971">
        <w:rPr>
          <w:rFonts w:ascii="Arial" w:hAnsi="Arial" w:cs="Arial"/>
        </w:rPr>
        <w:t xml:space="preserve">               </w:t>
      </w:r>
      <w:r w:rsidR="0088682F" w:rsidRPr="00947971">
        <w:rPr>
          <w:rFonts w:ascii="Arial" w:hAnsi="Arial" w:cs="Arial"/>
        </w:rPr>
        <w:tab/>
      </w:r>
      <w:r w:rsidR="0088682F" w:rsidRPr="00947971">
        <w:rPr>
          <w:rFonts w:ascii="Arial" w:hAnsi="Arial" w:cs="Arial"/>
        </w:rPr>
        <w:tab/>
        <w:t xml:space="preserve">             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AB2B80">
        <w:rPr>
          <w:rFonts w:ascii="Arial" w:hAnsi="Arial" w:cs="Arial"/>
          <w:b/>
          <w:sz w:val="20"/>
          <w:szCs w:val="20"/>
        </w:rPr>
        <w:t>асходов местного бюджета на 202</w:t>
      </w:r>
      <w:r w:rsidR="006410F7">
        <w:rPr>
          <w:rFonts w:ascii="Arial" w:hAnsi="Arial" w:cs="Arial"/>
          <w:b/>
          <w:sz w:val="20"/>
          <w:szCs w:val="20"/>
        </w:rPr>
        <w:t>4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7C465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B2B80" w:rsidP="00AB2B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6410F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b/>
                <w:bCs/>
                <w:sz w:val="20"/>
                <w:szCs w:val="20"/>
              </w:rPr>
              <w:t>655034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1B4F1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77E0D"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  <w:r w:rsidR="006410F7"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410F7">
              <w:rPr>
                <w:rFonts w:ascii="Arial" w:hAnsi="Arial" w:cs="Arial"/>
                <w:b/>
                <w:bCs/>
                <w:sz w:val="20"/>
                <w:szCs w:val="20"/>
              </w:rPr>
              <w:t>56000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0F7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0F7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4D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6501">
              <w:rPr>
                <w:rFonts w:ascii="Arial" w:hAnsi="Arial" w:cs="Arial"/>
                <w:sz w:val="20"/>
                <w:szCs w:val="20"/>
              </w:rPr>
              <w:t>4</w:t>
            </w:r>
            <w:r w:rsidR="006410F7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0F7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6410F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6410F7" w:rsidP="0064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765000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6410F7" w:rsidP="00007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4D650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6410F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4D650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410F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  <w:r w:rsidR="004D650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410F7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410F7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410F7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6501">
              <w:rPr>
                <w:rFonts w:ascii="Arial" w:hAnsi="Arial" w:cs="Arial"/>
                <w:sz w:val="20"/>
                <w:szCs w:val="20"/>
              </w:rPr>
              <w:t>2</w:t>
            </w:r>
            <w:r w:rsidR="006410F7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6410F7" w:rsidRDefault="00377E0D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6410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6410F7" w:rsidRDefault="00377E0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410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6410F7" w:rsidRDefault="00487BFE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E0D">
              <w:rPr>
                <w:rFonts w:ascii="Arial" w:hAnsi="Arial" w:cs="Arial"/>
                <w:sz w:val="20"/>
                <w:szCs w:val="20"/>
              </w:rPr>
              <w:t>15</w:t>
            </w:r>
            <w:r w:rsidR="006410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6410F7" w:rsidRDefault="00377E0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410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377E0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410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b/>
                <w:bCs/>
                <w:sz w:val="20"/>
                <w:szCs w:val="20"/>
              </w:rPr>
              <w:t>34910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10F7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74D" w:rsidRDefault="00C3774D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P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09B1" w:rsidRPr="008659A9" w:rsidRDefault="00C3774D" w:rsidP="00C37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8659A9"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6410F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102475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3251C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EF458F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682E6E" w:rsidP="000611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32053D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C3774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80B47" w:rsidRPr="00721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5D776E" w:rsidRDefault="00431E26" w:rsidP="00431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76E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05 0 00 00000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«Энергосбережение в Ключевском сельсовете» муниципальной программы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2022AE" w:rsidRDefault="00431E26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«Поддержка мероприятий в области энергосбережения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Мероприятий в области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энергосбережений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431E26" w:rsidRPr="00947971" w:rsidTr="00A5272C">
        <w:trPr>
          <w:trHeight w:val="19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6D501F" w:rsidRDefault="00431E26" w:rsidP="00431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6D501F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31E26" w:rsidRPr="00947971" w:rsidTr="00A5272C">
        <w:trPr>
          <w:trHeight w:val="23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C3218C" w:rsidRDefault="00431E26" w:rsidP="00431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C3218C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C3218C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C3218C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C3218C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C3218C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0362EE" w:rsidRDefault="00431E26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100000</w:t>
            </w:r>
          </w:p>
        </w:tc>
      </w:tr>
      <w:tr w:rsidR="00431E26" w:rsidRPr="00947971" w:rsidTr="00A9035A">
        <w:trPr>
          <w:trHeight w:val="8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5374A3" w:rsidRDefault="00431E26" w:rsidP="00431E26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A35A8D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1E26" w:rsidRPr="00A5272C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31E26" w:rsidRPr="00A5272C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31E26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A5272C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31E26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5374A3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A5272C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31E26" w:rsidRPr="00947971" w:rsidTr="00A5272C">
        <w:trPr>
          <w:trHeight w:val="2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A5272C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31E26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4D6501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</w:tr>
      <w:tr w:rsidR="00431E26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093CFD" w:rsidRDefault="00431E26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E26" w:rsidRPr="00770188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770188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770188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770188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770188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770188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770188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770188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093CFD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4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093CFD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4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E26" w:rsidRPr="00947971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093CFD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431E26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E26" w:rsidRPr="00947971" w:rsidRDefault="00431E26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947971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E26" w:rsidRPr="00093CFD" w:rsidRDefault="00431E26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</w:tbl>
    <w:p w:rsidR="00770188" w:rsidRPr="00947971" w:rsidRDefault="00770188" w:rsidP="0077018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202B7C" w:rsidRPr="00947971" w:rsidRDefault="00770188" w:rsidP="00770188">
      <w:pPr>
        <w:tabs>
          <w:tab w:val="right" w:pos="9355"/>
        </w:tabs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709B1"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Pr="00FD05CB" w:rsidRDefault="004D6501" w:rsidP="00EE3FFA">
      <w:pPr>
        <w:rPr>
          <w:rFonts w:ascii="Arial" w:hAnsi="Arial" w:cs="Arial"/>
          <w:sz w:val="20"/>
          <w:szCs w:val="20"/>
        </w:rPr>
      </w:pPr>
    </w:p>
    <w:p w:rsidR="00EE3FFA" w:rsidRPr="00476FF3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="002F6C21">
        <w:rPr>
          <w:rFonts w:ascii="Arial" w:hAnsi="Arial" w:cs="Arial"/>
        </w:rPr>
        <w:t xml:space="preserve">Приложение № </w:t>
      </w:r>
      <w:r w:rsidR="001E2B25">
        <w:rPr>
          <w:rFonts w:ascii="Arial" w:hAnsi="Arial" w:cs="Arial"/>
        </w:rPr>
        <w:t>8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</w:t>
      </w:r>
      <w:r w:rsidR="001E2B25">
        <w:rPr>
          <w:rFonts w:ascii="Arial" w:hAnsi="Arial" w:cs="Arial"/>
        </w:rPr>
        <w:t xml:space="preserve">                                                                                       </w:t>
      </w:r>
      <w:r w:rsidR="006A5288">
        <w:rPr>
          <w:rFonts w:ascii="Arial" w:hAnsi="Arial" w:cs="Arial"/>
        </w:rPr>
        <w:t>08 декабря 2023 г   № 50</w:t>
      </w:r>
      <w:r w:rsidR="006A5288" w:rsidRPr="002022AE">
        <w:rPr>
          <w:rFonts w:ascii="Arial" w:hAnsi="Arial" w:cs="Arial"/>
        </w:rPr>
        <w:t xml:space="preserve">                     </w:t>
      </w:r>
      <w:r w:rsidR="001E2B25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</w:rPr>
        <w:t xml:space="preserve">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961CE8">
        <w:rPr>
          <w:rFonts w:ascii="Arial" w:hAnsi="Arial" w:cs="Arial"/>
          <w:b/>
          <w:sz w:val="20"/>
          <w:szCs w:val="20"/>
        </w:rPr>
        <w:t xml:space="preserve"> плановый период 202</w:t>
      </w:r>
      <w:r w:rsidR="00D41F2B">
        <w:rPr>
          <w:rFonts w:ascii="Arial" w:hAnsi="Arial" w:cs="Arial"/>
          <w:b/>
          <w:sz w:val="20"/>
          <w:szCs w:val="20"/>
        </w:rPr>
        <w:t>5</w:t>
      </w:r>
      <w:r w:rsidR="00FF4554">
        <w:rPr>
          <w:rFonts w:ascii="Arial" w:hAnsi="Arial" w:cs="Arial"/>
          <w:b/>
          <w:sz w:val="20"/>
          <w:szCs w:val="20"/>
        </w:rPr>
        <w:t>-202</w:t>
      </w:r>
      <w:r w:rsidR="00D41F2B">
        <w:rPr>
          <w:rFonts w:ascii="Arial" w:hAnsi="Arial" w:cs="Arial"/>
          <w:b/>
          <w:sz w:val="20"/>
          <w:szCs w:val="20"/>
        </w:rPr>
        <w:t>6</w:t>
      </w:r>
      <w:r w:rsidRPr="00947971">
        <w:rPr>
          <w:rFonts w:ascii="Arial" w:hAnsi="Arial" w:cs="Arial"/>
          <w:b/>
          <w:sz w:val="20"/>
          <w:szCs w:val="20"/>
        </w:rPr>
        <w:t>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</w:rPr>
              <w:t>ходы на 202</w:t>
            </w:r>
            <w:r w:rsidR="00D41F2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Pr="004B212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 w:rsidR="00D41F2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B21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D41F2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1148870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F455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41F2B">
              <w:rPr>
                <w:rFonts w:ascii="Arial" w:hAnsi="Arial" w:cs="Arial"/>
                <w:b/>
                <w:bCs/>
                <w:sz w:val="20"/>
                <w:szCs w:val="20"/>
              </w:rPr>
              <w:t>090658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b/>
                <w:bCs/>
                <w:sz w:val="20"/>
                <w:szCs w:val="20"/>
              </w:rPr>
              <w:t>5004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D41F2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46395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EA2D50" w:rsidRDefault="00FF4554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EA2D5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41F2B">
              <w:rPr>
                <w:rFonts w:ascii="Arial" w:hAnsi="Arial" w:cs="Arial"/>
                <w:b/>
                <w:bCs/>
                <w:sz w:val="20"/>
                <w:szCs w:val="20"/>
              </w:rPr>
              <w:t>69919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739CB" w:rsidRDefault="00D41F2B" w:rsidP="00F7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817501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D41F2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D41F2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364532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739CB" w:rsidRDefault="00D41F2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41F2B">
              <w:rPr>
                <w:rFonts w:ascii="Arial" w:hAnsi="Arial" w:cs="Arial"/>
                <w:sz w:val="20"/>
                <w:szCs w:val="20"/>
              </w:rPr>
              <w:t>64532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F7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F4554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D41F2B"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739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41F2B">
              <w:rPr>
                <w:rFonts w:ascii="Arial" w:hAnsi="Arial" w:cs="Arial"/>
                <w:sz w:val="20"/>
                <w:szCs w:val="20"/>
              </w:rPr>
              <w:t>64532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D41F2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41F2B">
              <w:rPr>
                <w:rFonts w:ascii="Arial" w:hAnsi="Arial" w:cs="Arial"/>
                <w:sz w:val="20"/>
                <w:szCs w:val="20"/>
              </w:rPr>
              <w:t>64532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муниципальными органами, казенными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9CB">
              <w:rPr>
                <w:rFonts w:ascii="Arial" w:hAnsi="Arial" w:cs="Arial"/>
                <w:sz w:val="20"/>
                <w:szCs w:val="20"/>
              </w:rPr>
              <w:t>3</w:t>
            </w:r>
            <w:r w:rsidR="00D41F2B">
              <w:rPr>
                <w:rFonts w:ascii="Arial" w:hAnsi="Arial" w:cs="Arial"/>
                <w:sz w:val="20"/>
                <w:szCs w:val="20"/>
              </w:rPr>
              <w:t>91000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739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41F2B">
              <w:rPr>
                <w:rFonts w:ascii="Arial" w:hAnsi="Arial" w:cs="Arial"/>
                <w:sz w:val="20"/>
                <w:szCs w:val="20"/>
              </w:rPr>
              <w:t>53352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D41F2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05CB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FD05CB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6C580A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6C580A" w:rsidRPr="00947971" w:rsidTr="00095D16">
        <w:trPr>
          <w:trHeight w:val="4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6C580A" w:rsidRPr="00947971" w:rsidTr="00095D16">
        <w:trPr>
          <w:trHeight w:val="2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1F2B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b/>
                <w:bCs/>
                <w:sz w:val="20"/>
                <w:szCs w:val="20"/>
              </w:rPr>
              <w:t>48721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b/>
                <w:bCs/>
                <w:sz w:val="20"/>
                <w:szCs w:val="20"/>
              </w:rPr>
              <w:t>62767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85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7A785C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7A785C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7A785C" w:rsidP="007A7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A30EBF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7A78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458F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EF7FA1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A78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137D9A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«О</w:t>
            </w:r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32053D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7A785C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7A785C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7A785C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7A785C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B66167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7A785C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176C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31E26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431E26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D776E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0F7C4A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0F7C4A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0F7C4A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1E26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5D776E" w:rsidRDefault="00431E26" w:rsidP="00431E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Pr="0072111A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26" w:rsidRDefault="00431E26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«Энергосбережение в Ключевском сельсовете» муниципальной программы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«Поддержка мероприятий в области энергосбережения и повышение энергетической эффективности»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2022AE" w:rsidRDefault="000F7C4A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Мероприятий в области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энергосбережений</w:t>
            </w:r>
            <w:proofErr w:type="spellEnd"/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72111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7C4A" w:rsidRPr="00947971" w:rsidTr="009D4EFA">
        <w:trPr>
          <w:trHeight w:val="25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6D501F" w:rsidRDefault="000F7C4A" w:rsidP="00431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6D501F" w:rsidRDefault="000F7C4A" w:rsidP="00431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D4EFA">
        <w:trPr>
          <w:trHeight w:val="23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D4EFA">
        <w:trPr>
          <w:trHeight w:val="98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5374A3" w:rsidRDefault="000F7C4A" w:rsidP="00431E26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5374A3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D4EFA">
        <w:trPr>
          <w:trHeight w:val="1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0F7C4A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095D16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B87B44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0F7C4A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310E7E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310E7E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310E7E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A30EBF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43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310E7E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43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7C4A" w:rsidRPr="00947971" w:rsidRDefault="000F7C4A" w:rsidP="00431E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A30EBF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0F7C4A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C4A" w:rsidRPr="00947971" w:rsidRDefault="000F7C4A" w:rsidP="00431E26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947971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4A" w:rsidRPr="00310E7E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C4A" w:rsidRPr="000453EA" w:rsidRDefault="000F7C4A" w:rsidP="00431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</w:tbl>
    <w:p w:rsidR="001E755B" w:rsidRDefault="001E755B" w:rsidP="00182BA5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76037B" w:rsidRPr="00CA11B5" w:rsidRDefault="0076037B" w:rsidP="00BF3972">
      <w:pPr>
        <w:rPr>
          <w:rFonts w:ascii="Arial" w:hAnsi="Arial" w:cs="Arial"/>
          <w:sz w:val="20"/>
          <w:szCs w:val="20"/>
        </w:rPr>
      </w:pPr>
    </w:p>
    <w:p w:rsidR="00093842" w:rsidRDefault="00093842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7A785C" w:rsidRDefault="007A785C" w:rsidP="00BF3972">
      <w:pPr>
        <w:rPr>
          <w:rFonts w:ascii="Arial" w:hAnsi="Arial" w:cs="Arial"/>
          <w:sz w:val="20"/>
          <w:szCs w:val="20"/>
        </w:rPr>
      </w:pPr>
    </w:p>
    <w:p w:rsidR="007A785C" w:rsidRDefault="007A785C" w:rsidP="00BF3972">
      <w:pPr>
        <w:rPr>
          <w:rFonts w:ascii="Arial" w:hAnsi="Arial" w:cs="Arial"/>
          <w:sz w:val="20"/>
          <w:szCs w:val="20"/>
        </w:rPr>
      </w:pPr>
    </w:p>
    <w:p w:rsidR="007A785C" w:rsidRDefault="007A785C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431E26" w:rsidRDefault="00431E26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Default="00D802E0" w:rsidP="00BF3972">
      <w:pPr>
        <w:rPr>
          <w:rFonts w:ascii="Arial" w:hAnsi="Arial" w:cs="Arial"/>
          <w:sz w:val="20"/>
          <w:szCs w:val="20"/>
        </w:rPr>
      </w:pPr>
    </w:p>
    <w:p w:rsidR="00D802E0" w:rsidRPr="00201D25" w:rsidRDefault="00D802E0" w:rsidP="00BF3972">
      <w:pPr>
        <w:rPr>
          <w:rFonts w:ascii="Arial" w:hAnsi="Arial" w:cs="Arial"/>
          <w:sz w:val="20"/>
          <w:szCs w:val="20"/>
        </w:rPr>
      </w:pPr>
    </w:p>
    <w:p w:rsidR="0088682F" w:rsidRPr="00947971" w:rsidRDefault="007167F8" w:rsidP="0088682F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</w:t>
      </w:r>
      <w:r w:rsidR="00A16C7B">
        <w:rPr>
          <w:rFonts w:ascii="Arial" w:hAnsi="Arial" w:cs="Arial"/>
          <w:sz w:val="20"/>
          <w:szCs w:val="20"/>
        </w:rPr>
        <w:t xml:space="preserve">                          </w:t>
      </w:r>
      <w:r w:rsidR="006A5288">
        <w:rPr>
          <w:color w:val="FF0000"/>
          <w:sz w:val="20"/>
          <w:szCs w:val="20"/>
        </w:rPr>
        <w:t xml:space="preserve">     </w:t>
      </w:r>
      <w:r w:rsidR="006A5288">
        <w:rPr>
          <w:rFonts w:ascii="Arial" w:hAnsi="Arial" w:cs="Arial"/>
          <w:sz w:val="20"/>
          <w:szCs w:val="20"/>
        </w:rPr>
        <w:t>08 декабря 2023 г   № 50</w:t>
      </w:r>
      <w:r w:rsidR="006A5288" w:rsidRPr="002022AE">
        <w:rPr>
          <w:rFonts w:ascii="Arial" w:hAnsi="Arial" w:cs="Arial"/>
          <w:sz w:val="20"/>
          <w:szCs w:val="20"/>
        </w:rPr>
        <w:t xml:space="preserve">                     </w:t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 w:rsidR="00CF35BD">
        <w:rPr>
          <w:rFonts w:ascii="Arial" w:hAnsi="Arial" w:cs="Arial"/>
          <w:b/>
          <w:sz w:val="20"/>
          <w:szCs w:val="20"/>
        </w:rPr>
        <w:t>202</w:t>
      </w:r>
      <w:r w:rsidR="00C8040E">
        <w:rPr>
          <w:rFonts w:ascii="Arial" w:hAnsi="Arial" w:cs="Arial"/>
          <w:b/>
          <w:sz w:val="20"/>
          <w:szCs w:val="20"/>
        </w:rPr>
        <w:t>4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F35BD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C8040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4E4431" w:rsidP="00CF35BD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b/>
                <w:bCs/>
                <w:sz w:val="20"/>
                <w:szCs w:val="20"/>
              </w:rPr>
              <w:t>655034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6B14"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  <w:r w:rsidR="00C8040E"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C8040E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</w:t>
            </w:r>
            <w:r w:rsidR="001B4F1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1B4F1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1B4F1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1B4F1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  <w:r w:rsidR="001B4F1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="001B4F13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1B4F13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8040E">
              <w:rPr>
                <w:rFonts w:ascii="Arial" w:hAnsi="Arial" w:cs="Arial"/>
                <w:sz w:val="20"/>
                <w:szCs w:val="20"/>
              </w:rPr>
              <w:t>76</w:t>
            </w:r>
            <w:r w:rsidR="001B4F13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C8040E">
              <w:rPr>
                <w:rFonts w:ascii="Arial" w:hAnsi="Arial" w:cs="Arial"/>
                <w:sz w:val="20"/>
                <w:szCs w:val="20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1B4F13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1B4F13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53640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3218C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F35BD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D53640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  <w:r w:rsidR="00BC6761">
              <w:rPr>
                <w:rFonts w:ascii="Arial" w:hAnsi="Arial" w:cs="Arial"/>
                <w:sz w:val="20"/>
                <w:szCs w:val="20"/>
              </w:rPr>
              <w:t xml:space="preserve"> муниципальных исполнительных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</w:t>
            </w:r>
            <w:r w:rsidR="00C8040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BC676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</w:t>
            </w:r>
            <w:r w:rsidR="00C8040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</w:t>
            </w:r>
            <w:r w:rsidR="00C8040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8040E" w:rsidRDefault="00E95C13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C8040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8040E" w:rsidRDefault="00E95C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804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8040E" w:rsidRDefault="00E95C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804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8040E" w:rsidRDefault="00E95C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804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E95C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804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b/>
                <w:bCs/>
                <w:sz w:val="20"/>
                <w:szCs w:val="20"/>
              </w:rPr>
              <w:t>34910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B4F13">
              <w:rPr>
                <w:rFonts w:ascii="Arial" w:hAnsi="Arial" w:cs="Arial"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40E">
              <w:rPr>
                <w:rFonts w:ascii="Arial" w:hAnsi="Arial" w:cs="Arial"/>
                <w:sz w:val="20"/>
                <w:szCs w:val="20"/>
              </w:rPr>
              <w:t>34910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8040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102475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EF458F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BF2229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E4431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4E443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19108D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F4FDE"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EF4A4F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E95C13" w:rsidRDefault="00E95C13" w:rsidP="00E95C13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5000</w:t>
            </w:r>
          </w:p>
        </w:tc>
      </w:tr>
      <w:tr w:rsidR="00D802E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E0" w:rsidRPr="005D776E" w:rsidRDefault="00D802E0" w:rsidP="00001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E0" w:rsidRDefault="00D802E0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E0" w:rsidRPr="00BF4FDE" w:rsidRDefault="00D802E0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E0" w:rsidRPr="00D802E0" w:rsidRDefault="00E95C13" w:rsidP="00EF4A4F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5          5000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802E0" w:rsidRDefault="00E95C13" w:rsidP="00E95C13">
            <w:pPr>
              <w:tabs>
                <w:tab w:val="center" w:pos="471"/>
              </w:tabs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5000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«Энергосбережение в Ключевском сельсовете» муниципальной программы «Энергосбережение и повышение энергетической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802E0" w:rsidRDefault="00E95C13" w:rsidP="00E95C13">
            <w:pPr>
              <w:tabs>
                <w:tab w:val="center" w:pos="471"/>
              </w:tabs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«Поддержка мероприятий в области энергосбережения и повышение энергетической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802E0" w:rsidRDefault="00E95C13" w:rsidP="00E95C13">
            <w:pPr>
              <w:tabs>
                <w:tab w:val="center" w:pos="471"/>
              </w:tabs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Мероприятий в области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энергосбережений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E95C13" w:rsidRDefault="00E95C13" w:rsidP="00E95C13">
            <w:pPr>
              <w:tabs>
                <w:tab w:val="center" w:pos="471"/>
              </w:tabs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E95C13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BF4FDE" w:rsidRDefault="00E95C13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802E0" w:rsidRDefault="00E95C13" w:rsidP="00E95C13">
            <w:pPr>
              <w:tabs>
                <w:tab w:val="center" w:pos="471"/>
              </w:tabs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</w:tr>
      <w:tr w:rsidR="00E95C13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6D501F" w:rsidRDefault="00E95C13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6D501F" w:rsidRDefault="00E95C13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C082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C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C082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1B4F13">
        <w:trPr>
          <w:trHeight w:val="8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5374A3" w:rsidRDefault="00E95C13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A35A8D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5C13" w:rsidRPr="00F07727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F07727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5374A3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F07727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F07727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07727">
            <w:pPr>
              <w:rPr>
                <w:rFonts w:ascii="Arial" w:hAnsi="Arial" w:cs="Arial"/>
                <w:sz w:val="20"/>
                <w:szCs w:val="20"/>
              </w:rPr>
            </w:pPr>
            <w:r w:rsidRPr="00A35A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F07727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E95C13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C13" w:rsidRPr="00947971" w:rsidRDefault="00E95C13" w:rsidP="00DE1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E95C13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954A3" w:rsidRDefault="00E95C13" w:rsidP="00F24611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C13" w:rsidRPr="00245D5F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5D5F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245D5F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5D5F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«Ключевский сельсовет» </w:t>
            </w:r>
            <w:proofErr w:type="spellStart"/>
            <w:r w:rsidRPr="00245D5F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45D5F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45D5F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954A3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43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954A3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43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954A3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  <w:tr w:rsidR="00E95C13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D954A3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126445</w:t>
            </w:r>
          </w:p>
        </w:tc>
      </w:tr>
    </w:tbl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Pr="00633611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7167F8" w:rsidP="0088682F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Приложение №10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6A5288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6931C4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 декабря 2023 г   № 50</w:t>
      </w:r>
      <w:r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88682F"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="0029029C"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29029C"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="0029029C" w:rsidRPr="00947971">
        <w:rPr>
          <w:rFonts w:ascii="Arial" w:hAnsi="Arial" w:cs="Arial"/>
          <w:b/>
          <w:sz w:val="20"/>
          <w:szCs w:val="20"/>
        </w:rPr>
        <w:t>Горшеченског</w:t>
      </w:r>
      <w:r w:rsidR="004A644C">
        <w:rPr>
          <w:rFonts w:ascii="Arial" w:hAnsi="Arial" w:cs="Arial"/>
          <w:b/>
          <w:sz w:val="20"/>
          <w:szCs w:val="20"/>
        </w:rPr>
        <w:t>о</w:t>
      </w:r>
      <w:proofErr w:type="spellEnd"/>
      <w:r w:rsidR="004A644C">
        <w:rPr>
          <w:rFonts w:ascii="Arial" w:hAnsi="Arial" w:cs="Arial"/>
          <w:b/>
          <w:sz w:val="20"/>
          <w:szCs w:val="20"/>
        </w:rPr>
        <w:t xml:space="preserve"> района Курской области на 2025 и 2026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оды на 2025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2026</w:t>
            </w:r>
            <w:r w:rsidR="00245D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E867D1">
        <w:trPr>
          <w:trHeight w:val="24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148870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090658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4A644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46395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69919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817501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C23EA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64532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644C">
              <w:rPr>
                <w:rFonts w:ascii="Arial" w:hAnsi="Arial" w:cs="Arial"/>
                <w:sz w:val="20"/>
                <w:szCs w:val="20"/>
              </w:rPr>
              <w:t>64532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644C">
              <w:rPr>
                <w:rFonts w:ascii="Arial" w:hAnsi="Arial" w:cs="Arial"/>
                <w:sz w:val="20"/>
                <w:szCs w:val="20"/>
              </w:rPr>
              <w:t>53352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B339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5B339D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39D" w:rsidRPr="00947971" w:rsidRDefault="005B339D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b/>
                <w:bCs/>
                <w:sz w:val="20"/>
                <w:szCs w:val="20"/>
              </w:rPr>
              <w:t>62767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644C">
              <w:rPr>
                <w:rFonts w:ascii="Arial" w:hAnsi="Arial" w:cs="Arial"/>
                <w:sz w:val="20"/>
                <w:szCs w:val="20"/>
              </w:rPr>
              <w:t>62767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A644C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130332</w:t>
            </w:r>
          </w:p>
        </w:tc>
      </w:tr>
      <w:tr w:rsidR="00A01E02" w:rsidRPr="00947971" w:rsidTr="00E867D1">
        <w:trPr>
          <w:trHeight w:val="25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A01E02" w:rsidRDefault="00A01E02" w:rsidP="00290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E02">
              <w:rPr>
                <w:rFonts w:ascii="Arial" w:hAnsi="Arial" w:cs="Arial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b/>
                <w:sz w:val="20"/>
                <w:szCs w:val="20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b/>
                <w:sz w:val="20"/>
                <w:szCs w:val="20"/>
              </w:rPr>
              <w:t>2969</w:t>
            </w:r>
          </w:p>
        </w:tc>
      </w:tr>
      <w:tr w:rsidR="00A01E02" w:rsidRPr="00947971" w:rsidTr="00A01E02">
        <w:trPr>
          <w:trHeight w:val="28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муниципальных исполнительных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A01E02" w:rsidRPr="00947971" w:rsidTr="00A01E02">
        <w:trPr>
          <w:trHeight w:val="1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A01E02" w:rsidRPr="00947971" w:rsidTr="00E867D1">
        <w:trPr>
          <w:trHeight w:val="236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44C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C84188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7C62C2" w:rsidRDefault="004A644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EF458F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E86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муниципальном образовании «</w:t>
            </w:r>
            <w:r w:rsidR="009D4EF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C84188" w:rsidP="004042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40423D"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A644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4D0736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 w:rsidRPr="005D776E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5D776E" w:rsidRDefault="00E95C13" w:rsidP="00001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«Энергосбережение в Ключевском сельсовете» муниципальной программы «Энергосбережение и повышение энергетической эффективности Ключевского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2023-2025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«Поддержка мероприятий в области энергосбережения и повышение энергетической эффективности»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2022AE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Мероприятий в области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энергосбережений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001B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133E84" w:rsidRDefault="00E95C13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6D501F" w:rsidRDefault="00E95C13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6D501F" w:rsidRDefault="00E95C13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613F73" w:rsidRDefault="00E95C13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Default="00E95C1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7C6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133E84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E867D1">
        <w:trPr>
          <w:trHeight w:val="273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5374A3" w:rsidRDefault="00E95C13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613F7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613F7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5374A3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613F7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613F7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613F73" w:rsidRDefault="00E95C1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</w:tr>
      <w:tr w:rsidR="00E95C13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92659E" w:rsidRDefault="00E95C13" w:rsidP="004A644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C13" w:rsidRPr="004D0736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4D0736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«Ключевский сельсовет» </w:t>
            </w:r>
            <w:proofErr w:type="spellStart"/>
            <w:r w:rsidRPr="004D0736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4D0736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«Ключевский сельсовет» </w:t>
            </w:r>
            <w:proofErr w:type="spellStart"/>
            <w:r w:rsidRPr="004D0736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4D0736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4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4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7F7E13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  <w:tr w:rsidR="00E95C13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C13" w:rsidRPr="00947971" w:rsidRDefault="00E95C13" w:rsidP="00F24611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47971" w:rsidRDefault="00E95C13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13" w:rsidRPr="0092659E" w:rsidRDefault="00E95C13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80390</w:t>
            </w:r>
          </w:p>
        </w:tc>
      </w:tr>
    </w:tbl>
    <w:p w:rsidR="0029029C" w:rsidRDefault="0029029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079D" w:rsidRDefault="0057079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A644C" w:rsidRPr="00E509E0" w:rsidRDefault="004A64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2740F" w:rsidRPr="00595F4C" w:rsidRDefault="007167F8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11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E36624" w:rsidRDefault="006931C4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08 декабря 2023 г   № 50</w:t>
      </w:r>
      <w:r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7167F8" w:rsidRPr="002022AE">
        <w:rPr>
          <w:color w:val="FF0000"/>
          <w:sz w:val="20"/>
          <w:szCs w:val="20"/>
        </w:rPr>
        <w:tab/>
      </w:r>
      <w:r w:rsidR="0057079D">
        <w:rPr>
          <w:rFonts w:ascii="Arial" w:hAnsi="Arial" w:cs="Arial"/>
          <w:sz w:val="20"/>
          <w:szCs w:val="20"/>
        </w:rPr>
        <w:t xml:space="preserve"> </w:t>
      </w:r>
      <w:r w:rsidR="0052740F" w:rsidRPr="00595F4C">
        <w:rPr>
          <w:rFonts w:ascii="Arial" w:hAnsi="Arial" w:cs="Arial"/>
          <w:sz w:val="20"/>
          <w:szCs w:val="20"/>
        </w:rPr>
        <w:tab/>
      </w:r>
      <w:r w:rsidR="0052740F" w:rsidRPr="00595F4C">
        <w:rPr>
          <w:rFonts w:ascii="Arial" w:hAnsi="Arial" w:cs="Arial"/>
          <w:sz w:val="20"/>
          <w:szCs w:val="20"/>
        </w:rPr>
        <w:tab/>
      </w:r>
      <w:r w:rsidR="0052740F">
        <w:rPr>
          <w:rFonts w:ascii="Arial" w:hAnsi="Arial" w:cs="Arial"/>
          <w:sz w:val="20"/>
          <w:szCs w:val="20"/>
        </w:rPr>
        <w:t xml:space="preserve"> </w:t>
      </w:r>
    </w:p>
    <w:p w:rsidR="0052740F" w:rsidRDefault="0052740F" w:rsidP="0052740F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700"/>
        <w:gridCol w:w="4844"/>
        <w:gridCol w:w="536"/>
        <w:gridCol w:w="1448"/>
        <w:gridCol w:w="1112"/>
        <w:gridCol w:w="1014"/>
        <w:gridCol w:w="1766"/>
      </w:tblGrid>
      <w:tr w:rsidR="0052740F" w:rsidTr="000E55B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муниципальных внутренних заимствований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муниципального образования "</w:t>
            </w:r>
            <w:r w:rsidR="00AF57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Ключевский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на </w:t>
            </w:r>
            <w:r w:rsidR="004A64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4A644C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</w:t>
            </w:r>
            <w:r w:rsidR="00731B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740F" w:rsidRPr="0004736B">
              <w:rPr>
                <w:rFonts w:ascii="Arial" w:hAnsi="Arial" w:cs="Arial"/>
                <w:color w:val="000000"/>
                <w:sz w:val="20"/>
                <w:szCs w:val="20"/>
              </w:rPr>
              <w:t>году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        </w:t>
            </w:r>
            <w:r w:rsidR="00731B6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в 2024</w:t>
            </w: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2740F" w:rsidRDefault="0052740F" w:rsidP="0057079D">
      <w:pPr>
        <w:autoSpaceDE w:val="0"/>
        <w:autoSpaceDN w:val="0"/>
        <w:ind w:right="-510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lastRenderedPageBreak/>
        <w:t xml:space="preserve">                                           </w:t>
      </w:r>
      <w:r>
        <w:rPr>
          <w:rFonts w:ascii="Courier New" w:hAnsi="Courier New" w:cs="Courier New"/>
          <w:b/>
        </w:rPr>
        <w:t xml:space="preserve">          </w:t>
      </w:r>
    </w:p>
    <w:p w:rsidR="00731B63" w:rsidRDefault="00731B63" w:rsidP="0057079D">
      <w:pPr>
        <w:autoSpaceDE w:val="0"/>
        <w:autoSpaceDN w:val="0"/>
        <w:ind w:right="-510"/>
        <w:outlineLvl w:val="0"/>
        <w:rPr>
          <w:rFonts w:ascii="Courier New" w:hAnsi="Courier New" w:cs="Courier New"/>
          <w:b/>
        </w:rPr>
      </w:pPr>
    </w:p>
    <w:p w:rsidR="0052740F" w:rsidRPr="00595F4C" w:rsidRDefault="0052740F" w:rsidP="0052740F">
      <w:pPr>
        <w:autoSpaceDE w:val="0"/>
        <w:autoSpaceDN w:val="0"/>
        <w:ind w:right="-510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Courier New" w:hAnsi="Courier New" w:cs="Courier New"/>
          <w:b/>
        </w:rPr>
        <w:t xml:space="preserve">             </w:t>
      </w:r>
      <w:r w:rsidR="0057079D">
        <w:rPr>
          <w:rFonts w:ascii="Courier New" w:hAnsi="Courier New" w:cs="Courier New"/>
          <w:b/>
        </w:rPr>
        <w:t xml:space="preserve">                               </w:t>
      </w:r>
      <w:r>
        <w:rPr>
          <w:rFonts w:ascii="Courier New" w:hAnsi="Courier New" w:cs="Courier New"/>
          <w:b/>
        </w:rPr>
        <w:t xml:space="preserve">   </w:t>
      </w:r>
      <w:r w:rsidR="007167F8">
        <w:rPr>
          <w:rFonts w:ascii="Arial" w:hAnsi="Arial" w:cs="Arial"/>
          <w:sz w:val="20"/>
          <w:szCs w:val="20"/>
        </w:rPr>
        <w:t>Приложение № 12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7167F8" w:rsidP="0052740F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022AE">
        <w:rPr>
          <w:color w:val="FF0000"/>
          <w:sz w:val="20"/>
          <w:szCs w:val="20"/>
        </w:rPr>
        <w:tab/>
      </w:r>
      <w:r w:rsidR="00BB16A0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931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</w:t>
      </w:r>
      <w:r w:rsidR="006931C4">
        <w:rPr>
          <w:rFonts w:ascii="Arial" w:hAnsi="Arial" w:cs="Arial"/>
          <w:sz w:val="20"/>
          <w:szCs w:val="20"/>
        </w:rPr>
        <w:t>08 декабря 2023 г   № 50</w:t>
      </w:r>
      <w:r w:rsidR="006931C4"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BB16A0">
        <w:rPr>
          <w:rFonts w:ascii="Arial" w:hAnsi="Arial" w:cs="Arial"/>
          <w:sz w:val="20"/>
          <w:szCs w:val="20"/>
        </w:rPr>
        <w:t xml:space="preserve">            </w:t>
      </w:r>
      <w:r w:rsidR="0057079D">
        <w:rPr>
          <w:rFonts w:ascii="Arial" w:hAnsi="Arial" w:cs="Arial"/>
          <w:sz w:val="20"/>
          <w:szCs w:val="20"/>
        </w:rPr>
        <w:t xml:space="preserve">                    </w:t>
      </w:r>
    </w:p>
    <w:p w:rsidR="0052740F" w:rsidRDefault="006931C4" w:rsidP="006931C4">
      <w:pPr>
        <w:tabs>
          <w:tab w:val="left" w:pos="7335"/>
        </w:tabs>
      </w:pPr>
      <w:r>
        <w:t xml:space="preserve">                </w:t>
      </w:r>
      <w:r>
        <w:tab/>
      </w:r>
    </w:p>
    <w:p w:rsidR="0052740F" w:rsidRDefault="0052740F" w:rsidP="0052740F"/>
    <w:p w:rsidR="0052740F" w:rsidRPr="007167F8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04736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 xml:space="preserve">ого образования «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04736B">
        <w:rPr>
          <w:rFonts w:ascii="Arial" w:hAnsi="Arial" w:cs="Arial"/>
          <w:b/>
          <w:sz w:val="20"/>
          <w:szCs w:val="20"/>
        </w:rPr>
        <w:t xml:space="preserve"> сельсовет»</w:t>
      </w:r>
    </w:p>
    <w:p w:rsidR="0052740F" w:rsidRPr="0004736B" w:rsidRDefault="00731B63" w:rsidP="005274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на плановый период 2025 и 2026</w:t>
      </w:r>
      <w:r w:rsidR="0052740F" w:rsidRPr="0004736B">
        <w:rPr>
          <w:rFonts w:ascii="Arial" w:hAnsi="Arial" w:cs="Arial"/>
          <w:b/>
          <w:sz w:val="20"/>
          <w:szCs w:val="20"/>
        </w:rPr>
        <w:t xml:space="preserve"> годов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1.Привлечение  внутренних заимствований                                                                                               </w:t>
      </w:r>
    </w:p>
    <w:tbl>
      <w:tblPr>
        <w:tblW w:w="9963" w:type="dxa"/>
        <w:tblLook w:val="01E0" w:firstRow="1" w:lastRow="1" w:firstColumn="1" w:lastColumn="1" w:noHBand="0" w:noVBand="0"/>
      </w:tblPr>
      <w:tblGrid>
        <w:gridCol w:w="752"/>
        <w:gridCol w:w="3050"/>
        <w:gridCol w:w="1437"/>
        <w:gridCol w:w="1821"/>
        <w:gridCol w:w="1428"/>
        <w:gridCol w:w="1475"/>
      </w:tblGrid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731B63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2025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Объем привлечения средств </w:t>
            </w:r>
            <w:r w:rsidR="00731B63">
              <w:rPr>
                <w:rFonts w:ascii="Arial" w:hAnsi="Arial" w:cs="Arial"/>
                <w:sz w:val="20"/>
                <w:szCs w:val="20"/>
              </w:rPr>
              <w:t>в 2026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ind w:right="10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2. Погашение внутренних заимствований</w:t>
      </w: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140"/>
        <w:gridCol w:w="2490"/>
        <w:gridCol w:w="2204"/>
      </w:tblGrid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731B63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2025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731B63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2026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  <w:sectPr w:rsidR="0052740F" w:rsidRPr="0004736B" w:rsidSect="002B34BC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52740F" w:rsidRDefault="0052740F" w:rsidP="0052740F"/>
    <w:tbl>
      <w:tblPr>
        <w:tblW w:w="15114" w:type="dxa"/>
        <w:tblInd w:w="93" w:type="dxa"/>
        <w:tblLook w:val="04A0" w:firstRow="1" w:lastRow="0" w:firstColumn="1" w:lastColumn="0" w:noHBand="0" w:noVBand="1"/>
      </w:tblPr>
      <w:tblGrid>
        <w:gridCol w:w="340"/>
        <w:gridCol w:w="594"/>
        <w:gridCol w:w="5620"/>
        <w:gridCol w:w="2500"/>
        <w:gridCol w:w="1800"/>
        <w:gridCol w:w="2500"/>
        <w:gridCol w:w="1760"/>
      </w:tblGrid>
      <w:tr w:rsidR="0052740F" w:rsidTr="000E55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E00480" w:rsidRDefault="0052740F" w:rsidP="000E55B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2740F" w:rsidRPr="00595F4C" w:rsidRDefault="0052740F" w:rsidP="00BF3757">
      <w:pPr>
        <w:autoSpaceDE w:val="0"/>
        <w:autoSpaceDN w:val="0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</w:t>
      </w:r>
      <w:r w:rsidR="00CD1BE1">
        <w:rPr>
          <w:rFonts w:ascii="Courier New" w:hAnsi="Courier New" w:cs="Courier New"/>
          <w:b/>
        </w:rPr>
        <w:t xml:space="preserve">               </w:t>
      </w:r>
    </w:p>
    <w:p w:rsidR="0052740F" w:rsidRPr="00595F4C" w:rsidRDefault="0052740F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="00CD1BE1">
        <w:rPr>
          <w:rFonts w:ascii="Arial" w:hAnsi="Arial" w:cs="Arial"/>
          <w:sz w:val="20"/>
          <w:szCs w:val="20"/>
        </w:rPr>
        <w:t>Приложение №13</w:t>
      </w:r>
      <w:r w:rsidRPr="00595F4C">
        <w:rPr>
          <w:rFonts w:ascii="Arial" w:hAnsi="Arial" w:cs="Arial"/>
          <w:sz w:val="20"/>
          <w:szCs w:val="20"/>
        </w:rPr>
        <w:t xml:space="preserve">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595F4C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</w:t>
      </w:r>
      <w:r w:rsidR="00CD1BE1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</w:t>
      </w:r>
      <w:r w:rsidR="006931C4">
        <w:rPr>
          <w:rFonts w:ascii="Arial" w:hAnsi="Arial" w:cs="Arial"/>
          <w:sz w:val="20"/>
          <w:szCs w:val="20"/>
        </w:rPr>
        <w:t>08 декабря 2023 г   № 50</w:t>
      </w:r>
      <w:r w:rsidR="006931C4" w:rsidRPr="002022AE">
        <w:rPr>
          <w:rFonts w:ascii="Arial" w:hAnsi="Arial" w:cs="Arial"/>
          <w:sz w:val="20"/>
          <w:szCs w:val="20"/>
        </w:rPr>
        <w:t xml:space="preserve">                     </w:t>
      </w:r>
      <w:r w:rsidR="00BB16A0">
        <w:rPr>
          <w:rFonts w:ascii="Arial" w:hAnsi="Arial" w:cs="Arial"/>
          <w:sz w:val="20"/>
          <w:szCs w:val="20"/>
        </w:rPr>
        <w:t xml:space="preserve">   </w:t>
      </w:r>
      <w:r w:rsidR="0057079D">
        <w:rPr>
          <w:rFonts w:ascii="Arial" w:hAnsi="Arial" w:cs="Arial"/>
          <w:sz w:val="20"/>
          <w:szCs w:val="20"/>
        </w:rPr>
        <w:t xml:space="preserve">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 xml:space="preserve">                                   </w:t>
      </w: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57079D">
        <w:rPr>
          <w:rFonts w:ascii="Arial" w:hAnsi="Arial" w:cs="Arial"/>
          <w:b/>
          <w:sz w:val="20"/>
          <w:szCs w:val="20"/>
        </w:rPr>
        <w:t xml:space="preserve"> сельсовет» на 2</w:t>
      </w:r>
      <w:r w:rsidR="00731B63">
        <w:rPr>
          <w:rFonts w:ascii="Arial" w:hAnsi="Arial" w:cs="Arial"/>
          <w:b/>
          <w:sz w:val="20"/>
          <w:szCs w:val="20"/>
        </w:rPr>
        <w:t>024</w:t>
      </w:r>
      <w:r w:rsidRPr="0004736B">
        <w:rPr>
          <w:rFonts w:ascii="Arial" w:hAnsi="Arial" w:cs="Arial"/>
          <w:b/>
          <w:sz w:val="20"/>
          <w:szCs w:val="20"/>
        </w:rPr>
        <w:t xml:space="preserve">год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</w:t>
      </w:r>
      <w:r w:rsidR="00731B63">
        <w:rPr>
          <w:rFonts w:ascii="Arial" w:hAnsi="Arial" w:cs="Arial"/>
          <w:sz w:val="20"/>
          <w:szCs w:val="20"/>
        </w:rPr>
        <w:t>ю муниципальных гарантий  в 2024</w:t>
      </w:r>
      <w:r w:rsidRPr="0004736B">
        <w:rPr>
          <w:rFonts w:ascii="Arial" w:hAnsi="Arial" w:cs="Arial"/>
          <w:sz w:val="20"/>
          <w:szCs w:val="20"/>
        </w:rPr>
        <w:t xml:space="preserve"> году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</w:t>
      </w:r>
      <w:r w:rsidR="00731B63">
        <w:rPr>
          <w:rFonts w:ascii="Arial" w:hAnsi="Arial" w:cs="Arial"/>
          <w:sz w:val="20"/>
          <w:szCs w:val="20"/>
        </w:rPr>
        <w:t>ожным гарантийным случаям в 2024</w:t>
      </w:r>
      <w:r w:rsidRPr="0004736B">
        <w:rPr>
          <w:rFonts w:ascii="Arial" w:hAnsi="Arial" w:cs="Arial"/>
          <w:sz w:val="20"/>
          <w:szCs w:val="20"/>
        </w:rPr>
        <w:t xml:space="preserve"> году </w:t>
      </w:r>
    </w:p>
    <w:tbl>
      <w:tblPr>
        <w:tblW w:w="9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78"/>
      </w:tblGrid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lastRenderedPageBreak/>
        <w:t xml:space="preserve">                                               </w:t>
      </w:r>
    </w:p>
    <w:p w:rsidR="0052740F" w:rsidRPr="00595F4C" w:rsidRDefault="0052740F" w:rsidP="0052740F">
      <w:pPr>
        <w:jc w:val="right"/>
      </w:pPr>
    </w:p>
    <w:p w:rsidR="0052740F" w:rsidRPr="000C3895" w:rsidRDefault="00AD286B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0C389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C3895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0C3895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</w:t>
      </w:r>
      <w:r w:rsidR="00AD286B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931C4">
        <w:rPr>
          <w:rFonts w:ascii="Arial" w:hAnsi="Arial" w:cs="Arial"/>
          <w:sz w:val="20"/>
          <w:szCs w:val="20"/>
        </w:rPr>
        <w:t>08 декабря 2023 г   № 50</w:t>
      </w:r>
      <w:r w:rsidR="006931C4" w:rsidRPr="002022AE">
        <w:rPr>
          <w:rFonts w:ascii="Arial" w:hAnsi="Arial" w:cs="Arial"/>
          <w:sz w:val="20"/>
          <w:szCs w:val="20"/>
        </w:rPr>
        <w:t xml:space="preserve">                     </w:t>
      </w:r>
      <w:bookmarkStart w:id="0" w:name="_GoBack"/>
      <w:bookmarkEnd w:id="0"/>
      <w:r w:rsidR="00AD286B" w:rsidRPr="002022AE">
        <w:rPr>
          <w:color w:val="FF0000"/>
          <w:sz w:val="20"/>
          <w:szCs w:val="20"/>
        </w:rPr>
        <w:tab/>
      </w:r>
      <w:r w:rsidR="00BB16A0">
        <w:rPr>
          <w:rFonts w:ascii="Arial" w:hAnsi="Arial" w:cs="Arial"/>
          <w:sz w:val="20"/>
          <w:szCs w:val="20"/>
        </w:rPr>
        <w:t xml:space="preserve">        </w:t>
      </w:r>
      <w:r w:rsidR="0057079D">
        <w:rPr>
          <w:rFonts w:ascii="Arial" w:hAnsi="Arial" w:cs="Arial"/>
          <w:sz w:val="20"/>
          <w:szCs w:val="20"/>
        </w:rPr>
        <w:t xml:space="preserve">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</w:t>
      </w:r>
      <w:r w:rsidR="0057079D">
        <w:rPr>
          <w:rFonts w:ascii="Arial" w:hAnsi="Arial" w:cs="Arial"/>
          <w:b/>
          <w:sz w:val="20"/>
          <w:szCs w:val="20"/>
        </w:rPr>
        <w:t>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BF3757">
        <w:rPr>
          <w:rFonts w:ascii="Arial" w:hAnsi="Arial" w:cs="Arial"/>
          <w:b/>
          <w:sz w:val="20"/>
          <w:szCs w:val="20"/>
        </w:rPr>
        <w:t xml:space="preserve"> сельсовет» на 202</w:t>
      </w:r>
      <w:r w:rsidR="00731B63">
        <w:rPr>
          <w:rFonts w:ascii="Arial" w:hAnsi="Arial" w:cs="Arial"/>
          <w:b/>
          <w:sz w:val="20"/>
          <w:szCs w:val="20"/>
        </w:rPr>
        <w:t>5-2026</w:t>
      </w:r>
      <w:r w:rsidRPr="0004736B">
        <w:rPr>
          <w:rFonts w:ascii="Arial" w:hAnsi="Arial" w:cs="Arial"/>
          <w:b/>
          <w:sz w:val="20"/>
          <w:szCs w:val="20"/>
        </w:rPr>
        <w:t xml:space="preserve">годы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предоставлению муниципальных гаранти</w:t>
      </w:r>
      <w:r>
        <w:rPr>
          <w:rFonts w:ascii="Arial" w:hAnsi="Arial" w:cs="Arial"/>
          <w:sz w:val="20"/>
          <w:szCs w:val="20"/>
        </w:rPr>
        <w:t xml:space="preserve">й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>
        <w:rPr>
          <w:rFonts w:ascii="Arial" w:hAnsi="Arial" w:cs="Arial"/>
          <w:sz w:val="20"/>
          <w:szCs w:val="20"/>
        </w:rPr>
        <w:t xml:space="preserve"> сель</w:t>
      </w:r>
      <w:r w:rsidR="00731B63">
        <w:rPr>
          <w:rFonts w:ascii="Arial" w:hAnsi="Arial" w:cs="Arial"/>
          <w:sz w:val="20"/>
          <w:szCs w:val="20"/>
        </w:rPr>
        <w:t>совета  в 2025-2026</w:t>
      </w:r>
      <w:r w:rsidRPr="0004736B">
        <w:rPr>
          <w:rFonts w:ascii="Arial" w:hAnsi="Arial" w:cs="Arial"/>
          <w:sz w:val="20"/>
          <w:szCs w:val="20"/>
        </w:rPr>
        <w:t>годах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4736B">
        <w:rPr>
          <w:rFonts w:ascii="Arial" w:hAnsi="Arial" w:cs="Arial"/>
          <w:sz w:val="20"/>
          <w:szCs w:val="20"/>
        </w:rPr>
        <w:t xml:space="preserve"> сельсовета  по возмо</w:t>
      </w:r>
      <w:r w:rsidR="00731B63">
        <w:rPr>
          <w:rFonts w:ascii="Arial" w:hAnsi="Arial" w:cs="Arial"/>
          <w:sz w:val="20"/>
          <w:szCs w:val="20"/>
        </w:rPr>
        <w:t>жным гарантийным случаям, в 2025-2026</w:t>
      </w:r>
      <w:r>
        <w:rPr>
          <w:rFonts w:ascii="Arial" w:hAnsi="Arial" w:cs="Arial"/>
          <w:sz w:val="20"/>
          <w:szCs w:val="20"/>
        </w:rPr>
        <w:t xml:space="preserve"> </w:t>
      </w:r>
      <w:r w:rsidRPr="0004736B">
        <w:rPr>
          <w:rFonts w:ascii="Arial" w:hAnsi="Arial" w:cs="Arial"/>
          <w:sz w:val="20"/>
          <w:szCs w:val="20"/>
        </w:rPr>
        <w:t xml:space="preserve">годах </w:t>
      </w:r>
    </w:p>
    <w:tbl>
      <w:tblPr>
        <w:tblW w:w="104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4312"/>
        <w:gridCol w:w="3649"/>
      </w:tblGrid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BF3757">
              <w:rPr>
                <w:rFonts w:ascii="Arial" w:hAnsi="Arial" w:cs="Arial"/>
                <w:sz w:val="20"/>
                <w:szCs w:val="20"/>
              </w:rPr>
              <w:t>ож</w:t>
            </w:r>
            <w:r w:rsidR="00731B63">
              <w:rPr>
                <w:rFonts w:ascii="Arial" w:hAnsi="Arial" w:cs="Arial"/>
                <w:sz w:val="20"/>
                <w:szCs w:val="20"/>
              </w:rPr>
              <w:t>ным гарантийным случаям в 2025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731B63">
              <w:rPr>
                <w:rFonts w:ascii="Arial" w:hAnsi="Arial" w:cs="Arial"/>
                <w:sz w:val="20"/>
                <w:szCs w:val="20"/>
              </w:rPr>
              <w:t>ожным гарантийным случаям в 2026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04736B">
        <w:rPr>
          <w:rFonts w:ascii="Arial" w:hAnsi="Arial" w:cs="Arial"/>
        </w:rPr>
        <w:t xml:space="preserve">         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41774C" w:rsidRDefault="004177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41774C" w:rsidSect="006C31D2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12" w:rsidRDefault="00ED0212" w:rsidP="009A115B">
      <w:r>
        <w:separator/>
      </w:r>
    </w:p>
  </w:endnote>
  <w:endnote w:type="continuationSeparator" w:id="0">
    <w:p w:rsidR="00ED0212" w:rsidRDefault="00ED0212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12" w:rsidRDefault="00ED0212" w:rsidP="009A115B">
      <w:r>
        <w:separator/>
      </w:r>
    </w:p>
  </w:footnote>
  <w:footnote w:type="continuationSeparator" w:id="0">
    <w:p w:rsidR="00ED0212" w:rsidRDefault="00ED0212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5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4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2252"/>
    <w:rsid w:val="000030E9"/>
    <w:rsid w:val="00005911"/>
    <w:rsid w:val="00005C41"/>
    <w:rsid w:val="00006B77"/>
    <w:rsid w:val="00007E7D"/>
    <w:rsid w:val="00010CD2"/>
    <w:rsid w:val="0001182E"/>
    <w:rsid w:val="00021809"/>
    <w:rsid w:val="00035340"/>
    <w:rsid w:val="000362EE"/>
    <w:rsid w:val="000372A3"/>
    <w:rsid w:val="00037676"/>
    <w:rsid w:val="00040B63"/>
    <w:rsid w:val="000453EA"/>
    <w:rsid w:val="00046BD9"/>
    <w:rsid w:val="0004736B"/>
    <w:rsid w:val="00051A78"/>
    <w:rsid w:val="00051BE8"/>
    <w:rsid w:val="00051EF6"/>
    <w:rsid w:val="000543F6"/>
    <w:rsid w:val="0005615A"/>
    <w:rsid w:val="00060BDC"/>
    <w:rsid w:val="0006116A"/>
    <w:rsid w:val="00062E45"/>
    <w:rsid w:val="00064430"/>
    <w:rsid w:val="00066940"/>
    <w:rsid w:val="0007031A"/>
    <w:rsid w:val="000746A1"/>
    <w:rsid w:val="000752B3"/>
    <w:rsid w:val="000755EB"/>
    <w:rsid w:val="00075762"/>
    <w:rsid w:val="0007751A"/>
    <w:rsid w:val="000805F9"/>
    <w:rsid w:val="000809C4"/>
    <w:rsid w:val="00082328"/>
    <w:rsid w:val="00083B9D"/>
    <w:rsid w:val="0008407E"/>
    <w:rsid w:val="00084C22"/>
    <w:rsid w:val="000852A6"/>
    <w:rsid w:val="00086362"/>
    <w:rsid w:val="000866F7"/>
    <w:rsid w:val="00086D51"/>
    <w:rsid w:val="00093226"/>
    <w:rsid w:val="000935ED"/>
    <w:rsid w:val="00093842"/>
    <w:rsid w:val="00095D16"/>
    <w:rsid w:val="000A0627"/>
    <w:rsid w:val="000A0DE1"/>
    <w:rsid w:val="000A2159"/>
    <w:rsid w:val="000A23D2"/>
    <w:rsid w:val="000B05D3"/>
    <w:rsid w:val="000B0A15"/>
    <w:rsid w:val="000B5E96"/>
    <w:rsid w:val="000B6E7B"/>
    <w:rsid w:val="000C036B"/>
    <w:rsid w:val="000C0FE7"/>
    <w:rsid w:val="000C3895"/>
    <w:rsid w:val="000C3FAD"/>
    <w:rsid w:val="000D08C2"/>
    <w:rsid w:val="000D256B"/>
    <w:rsid w:val="000D7658"/>
    <w:rsid w:val="000D7783"/>
    <w:rsid w:val="000E286F"/>
    <w:rsid w:val="000E505F"/>
    <w:rsid w:val="000E5284"/>
    <w:rsid w:val="000E55B0"/>
    <w:rsid w:val="000E606E"/>
    <w:rsid w:val="000F0A60"/>
    <w:rsid w:val="000F38FA"/>
    <w:rsid w:val="000F4617"/>
    <w:rsid w:val="000F7C4A"/>
    <w:rsid w:val="0010587D"/>
    <w:rsid w:val="00106652"/>
    <w:rsid w:val="00107D83"/>
    <w:rsid w:val="0011253B"/>
    <w:rsid w:val="0011324A"/>
    <w:rsid w:val="001135E7"/>
    <w:rsid w:val="00117198"/>
    <w:rsid w:val="001171BD"/>
    <w:rsid w:val="0012034A"/>
    <w:rsid w:val="00120D38"/>
    <w:rsid w:val="001220A2"/>
    <w:rsid w:val="00124107"/>
    <w:rsid w:val="0012532C"/>
    <w:rsid w:val="00125DC2"/>
    <w:rsid w:val="00125EEC"/>
    <w:rsid w:val="001307A6"/>
    <w:rsid w:val="00133760"/>
    <w:rsid w:val="00133882"/>
    <w:rsid w:val="00133E84"/>
    <w:rsid w:val="00137D9A"/>
    <w:rsid w:val="00137F4F"/>
    <w:rsid w:val="00143D79"/>
    <w:rsid w:val="00145CB7"/>
    <w:rsid w:val="001473E3"/>
    <w:rsid w:val="00150823"/>
    <w:rsid w:val="00162A53"/>
    <w:rsid w:val="0016488A"/>
    <w:rsid w:val="0016684D"/>
    <w:rsid w:val="00173CB5"/>
    <w:rsid w:val="001749DE"/>
    <w:rsid w:val="00175DCC"/>
    <w:rsid w:val="00180489"/>
    <w:rsid w:val="00182BA5"/>
    <w:rsid w:val="00184CF2"/>
    <w:rsid w:val="001865A2"/>
    <w:rsid w:val="00186FBE"/>
    <w:rsid w:val="00191064"/>
    <w:rsid w:val="0019108D"/>
    <w:rsid w:val="00193540"/>
    <w:rsid w:val="00196B05"/>
    <w:rsid w:val="00197229"/>
    <w:rsid w:val="001A2C96"/>
    <w:rsid w:val="001A643E"/>
    <w:rsid w:val="001A70F5"/>
    <w:rsid w:val="001B008F"/>
    <w:rsid w:val="001B0499"/>
    <w:rsid w:val="001B072C"/>
    <w:rsid w:val="001B4F13"/>
    <w:rsid w:val="001B6A57"/>
    <w:rsid w:val="001C032F"/>
    <w:rsid w:val="001C4A2D"/>
    <w:rsid w:val="001C6473"/>
    <w:rsid w:val="001C6D56"/>
    <w:rsid w:val="001D0F3E"/>
    <w:rsid w:val="001D0F87"/>
    <w:rsid w:val="001D15D0"/>
    <w:rsid w:val="001D43E1"/>
    <w:rsid w:val="001D4697"/>
    <w:rsid w:val="001D62E7"/>
    <w:rsid w:val="001D7174"/>
    <w:rsid w:val="001E0CDF"/>
    <w:rsid w:val="001E19BB"/>
    <w:rsid w:val="001E252B"/>
    <w:rsid w:val="001E2B25"/>
    <w:rsid w:val="001E408F"/>
    <w:rsid w:val="001E481D"/>
    <w:rsid w:val="001E4884"/>
    <w:rsid w:val="001E5B42"/>
    <w:rsid w:val="001E755B"/>
    <w:rsid w:val="001F0258"/>
    <w:rsid w:val="001F266F"/>
    <w:rsid w:val="001F5106"/>
    <w:rsid w:val="001F62BC"/>
    <w:rsid w:val="001F6B54"/>
    <w:rsid w:val="00201D25"/>
    <w:rsid w:val="002022AE"/>
    <w:rsid w:val="00202B7C"/>
    <w:rsid w:val="002101A9"/>
    <w:rsid w:val="002110CB"/>
    <w:rsid w:val="00211EAD"/>
    <w:rsid w:val="00216ADF"/>
    <w:rsid w:val="00216E16"/>
    <w:rsid w:val="0022786C"/>
    <w:rsid w:val="002319F4"/>
    <w:rsid w:val="00235DA0"/>
    <w:rsid w:val="00236BBE"/>
    <w:rsid w:val="00237338"/>
    <w:rsid w:val="002409C0"/>
    <w:rsid w:val="00241112"/>
    <w:rsid w:val="002416A8"/>
    <w:rsid w:val="00242B74"/>
    <w:rsid w:val="0024428C"/>
    <w:rsid w:val="00245D5F"/>
    <w:rsid w:val="002518A5"/>
    <w:rsid w:val="002518BC"/>
    <w:rsid w:val="00255029"/>
    <w:rsid w:val="00256CAA"/>
    <w:rsid w:val="00256D94"/>
    <w:rsid w:val="00260502"/>
    <w:rsid w:val="00261CCC"/>
    <w:rsid w:val="00263497"/>
    <w:rsid w:val="0027199D"/>
    <w:rsid w:val="0027399D"/>
    <w:rsid w:val="0027472D"/>
    <w:rsid w:val="0027617B"/>
    <w:rsid w:val="002768B4"/>
    <w:rsid w:val="00276BB8"/>
    <w:rsid w:val="0028490E"/>
    <w:rsid w:val="00284B1D"/>
    <w:rsid w:val="00284CFF"/>
    <w:rsid w:val="0029029C"/>
    <w:rsid w:val="00291175"/>
    <w:rsid w:val="00293FE8"/>
    <w:rsid w:val="002A7F80"/>
    <w:rsid w:val="002B1B03"/>
    <w:rsid w:val="002B34BC"/>
    <w:rsid w:val="002B4625"/>
    <w:rsid w:val="002B67B4"/>
    <w:rsid w:val="002C0821"/>
    <w:rsid w:val="002C0F39"/>
    <w:rsid w:val="002C199D"/>
    <w:rsid w:val="002C27C2"/>
    <w:rsid w:val="002C27E7"/>
    <w:rsid w:val="002C6896"/>
    <w:rsid w:val="002D0C25"/>
    <w:rsid w:val="002D16A5"/>
    <w:rsid w:val="002D603F"/>
    <w:rsid w:val="002D6A9E"/>
    <w:rsid w:val="002E0B4E"/>
    <w:rsid w:val="002E2751"/>
    <w:rsid w:val="002E4D73"/>
    <w:rsid w:val="002F1A41"/>
    <w:rsid w:val="002F31F6"/>
    <w:rsid w:val="002F364D"/>
    <w:rsid w:val="002F4F7B"/>
    <w:rsid w:val="002F6C21"/>
    <w:rsid w:val="002F75A9"/>
    <w:rsid w:val="002F7F53"/>
    <w:rsid w:val="00301C8A"/>
    <w:rsid w:val="00305873"/>
    <w:rsid w:val="00315572"/>
    <w:rsid w:val="0031663F"/>
    <w:rsid w:val="0032053D"/>
    <w:rsid w:val="00324A3E"/>
    <w:rsid w:val="003251C6"/>
    <w:rsid w:val="0033352F"/>
    <w:rsid w:val="0034132A"/>
    <w:rsid w:val="00341571"/>
    <w:rsid w:val="00343062"/>
    <w:rsid w:val="0034459B"/>
    <w:rsid w:val="003459B4"/>
    <w:rsid w:val="00347199"/>
    <w:rsid w:val="003523D7"/>
    <w:rsid w:val="003532F5"/>
    <w:rsid w:val="003570C1"/>
    <w:rsid w:val="003607DB"/>
    <w:rsid w:val="00361AA0"/>
    <w:rsid w:val="00364BB5"/>
    <w:rsid w:val="00367A4F"/>
    <w:rsid w:val="0037157D"/>
    <w:rsid w:val="00374A0D"/>
    <w:rsid w:val="00375802"/>
    <w:rsid w:val="00375CA4"/>
    <w:rsid w:val="00376481"/>
    <w:rsid w:val="00376A3A"/>
    <w:rsid w:val="00377E0D"/>
    <w:rsid w:val="003830CB"/>
    <w:rsid w:val="00383F21"/>
    <w:rsid w:val="003929AB"/>
    <w:rsid w:val="00396F97"/>
    <w:rsid w:val="003A08B2"/>
    <w:rsid w:val="003A16C8"/>
    <w:rsid w:val="003A1AAF"/>
    <w:rsid w:val="003A1FAA"/>
    <w:rsid w:val="003A3012"/>
    <w:rsid w:val="003A60B2"/>
    <w:rsid w:val="003A6D7F"/>
    <w:rsid w:val="003B026F"/>
    <w:rsid w:val="003B3D43"/>
    <w:rsid w:val="003B673B"/>
    <w:rsid w:val="003B78AB"/>
    <w:rsid w:val="003C23EA"/>
    <w:rsid w:val="003C2B7A"/>
    <w:rsid w:val="003C2BA7"/>
    <w:rsid w:val="003D2713"/>
    <w:rsid w:val="003E6A73"/>
    <w:rsid w:val="003F11AE"/>
    <w:rsid w:val="003F5623"/>
    <w:rsid w:val="004002BC"/>
    <w:rsid w:val="0040423D"/>
    <w:rsid w:val="004067D3"/>
    <w:rsid w:val="00406B14"/>
    <w:rsid w:val="00406B3F"/>
    <w:rsid w:val="00406BDE"/>
    <w:rsid w:val="00413CFE"/>
    <w:rsid w:val="00413FC8"/>
    <w:rsid w:val="00415020"/>
    <w:rsid w:val="004175EC"/>
    <w:rsid w:val="0041774C"/>
    <w:rsid w:val="00421D03"/>
    <w:rsid w:val="0042330E"/>
    <w:rsid w:val="00423793"/>
    <w:rsid w:val="00423F0E"/>
    <w:rsid w:val="0042414A"/>
    <w:rsid w:val="00425D89"/>
    <w:rsid w:val="00425DFB"/>
    <w:rsid w:val="00430E8F"/>
    <w:rsid w:val="00431E26"/>
    <w:rsid w:val="00433394"/>
    <w:rsid w:val="00433592"/>
    <w:rsid w:val="00433C66"/>
    <w:rsid w:val="004340AE"/>
    <w:rsid w:val="004346BE"/>
    <w:rsid w:val="00434A9E"/>
    <w:rsid w:val="00440119"/>
    <w:rsid w:val="00442987"/>
    <w:rsid w:val="00446FDD"/>
    <w:rsid w:val="00451AEA"/>
    <w:rsid w:val="00452405"/>
    <w:rsid w:val="00463605"/>
    <w:rsid w:val="00463923"/>
    <w:rsid w:val="00463AED"/>
    <w:rsid w:val="00466611"/>
    <w:rsid w:val="00476FF3"/>
    <w:rsid w:val="0048007F"/>
    <w:rsid w:val="00481962"/>
    <w:rsid w:val="00481BB5"/>
    <w:rsid w:val="004863EA"/>
    <w:rsid w:val="00487BFE"/>
    <w:rsid w:val="00492C0A"/>
    <w:rsid w:val="0049498F"/>
    <w:rsid w:val="004A003C"/>
    <w:rsid w:val="004A0E49"/>
    <w:rsid w:val="004A10AD"/>
    <w:rsid w:val="004A5293"/>
    <w:rsid w:val="004A5A33"/>
    <w:rsid w:val="004A5C1A"/>
    <w:rsid w:val="004A644C"/>
    <w:rsid w:val="004B009A"/>
    <w:rsid w:val="004B2121"/>
    <w:rsid w:val="004B2722"/>
    <w:rsid w:val="004B516B"/>
    <w:rsid w:val="004C3CC1"/>
    <w:rsid w:val="004C4BF3"/>
    <w:rsid w:val="004D0736"/>
    <w:rsid w:val="004D109F"/>
    <w:rsid w:val="004D15F6"/>
    <w:rsid w:val="004D2242"/>
    <w:rsid w:val="004D390B"/>
    <w:rsid w:val="004D5367"/>
    <w:rsid w:val="004D6501"/>
    <w:rsid w:val="004E0FD7"/>
    <w:rsid w:val="004E131A"/>
    <w:rsid w:val="004E2A44"/>
    <w:rsid w:val="004E305F"/>
    <w:rsid w:val="004E3F61"/>
    <w:rsid w:val="004E4431"/>
    <w:rsid w:val="004E5035"/>
    <w:rsid w:val="004E59EF"/>
    <w:rsid w:val="004E75FE"/>
    <w:rsid w:val="004F2DE4"/>
    <w:rsid w:val="00500E59"/>
    <w:rsid w:val="00503ADD"/>
    <w:rsid w:val="00504006"/>
    <w:rsid w:val="005052AA"/>
    <w:rsid w:val="00506309"/>
    <w:rsid w:val="00511D37"/>
    <w:rsid w:val="00515EB6"/>
    <w:rsid w:val="00516119"/>
    <w:rsid w:val="005221C9"/>
    <w:rsid w:val="005229AC"/>
    <w:rsid w:val="00522CCE"/>
    <w:rsid w:val="00527313"/>
    <w:rsid w:val="0052735D"/>
    <w:rsid w:val="0052740F"/>
    <w:rsid w:val="0053264E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47C57"/>
    <w:rsid w:val="00561248"/>
    <w:rsid w:val="005623FF"/>
    <w:rsid w:val="00566A92"/>
    <w:rsid w:val="00567941"/>
    <w:rsid w:val="0057079D"/>
    <w:rsid w:val="00572441"/>
    <w:rsid w:val="00572FB3"/>
    <w:rsid w:val="005740BB"/>
    <w:rsid w:val="0057497E"/>
    <w:rsid w:val="00576EE4"/>
    <w:rsid w:val="0058024C"/>
    <w:rsid w:val="00582191"/>
    <w:rsid w:val="00584AF2"/>
    <w:rsid w:val="00586300"/>
    <w:rsid w:val="00586BC3"/>
    <w:rsid w:val="005907BC"/>
    <w:rsid w:val="00592A1E"/>
    <w:rsid w:val="00592F6E"/>
    <w:rsid w:val="005951FD"/>
    <w:rsid w:val="00595F4C"/>
    <w:rsid w:val="005A0D90"/>
    <w:rsid w:val="005A22F0"/>
    <w:rsid w:val="005A482A"/>
    <w:rsid w:val="005A59D0"/>
    <w:rsid w:val="005A5FB4"/>
    <w:rsid w:val="005A6F0E"/>
    <w:rsid w:val="005B09A0"/>
    <w:rsid w:val="005B19E8"/>
    <w:rsid w:val="005B1FE5"/>
    <w:rsid w:val="005B32BC"/>
    <w:rsid w:val="005B339D"/>
    <w:rsid w:val="005B4CBA"/>
    <w:rsid w:val="005B4CD3"/>
    <w:rsid w:val="005B6E16"/>
    <w:rsid w:val="005B6F55"/>
    <w:rsid w:val="005C0807"/>
    <w:rsid w:val="005C28EC"/>
    <w:rsid w:val="005C5910"/>
    <w:rsid w:val="005C6181"/>
    <w:rsid w:val="005C6CD8"/>
    <w:rsid w:val="005C71BF"/>
    <w:rsid w:val="005C7696"/>
    <w:rsid w:val="005D0325"/>
    <w:rsid w:val="005E030B"/>
    <w:rsid w:val="005E1983"/>
    <w:rsid w:val="005E1E84"/>
    <w:rsid w:val="005E3E54"/>
    <w:rsid w:val="005E5B95"/>
    <w:rsid w:val="005E7973"/>
    <w:rsid w:val="005F358D"/>
    <w:rsid w:val="005F739C"/>
    <w:rsid w:val="00601472"/>
    <w:rsid w:val="00601701"/>
    <w:rsid w:val="006021CC"/>
    <w:rsid w:val="00602DC1"/>
    <w:rsid w:val="00603FD9"/>
    <w:rsid w:val="006047C0"/>
    <w:rsid w:val="00605E7B"/>
    <w:rsid w:val="00607A5E"/>
    <w:rsid w:val="00611269"/>
    <w:rsid w:val="00611DB4"/>
    <w:rsid w:val="00613DE6"/>
    <w:rsid w:val="00613F73"/>
    <w:rsid w:val="006142CA"/>
    <w:rsid w:val="0061471A"/>
    <w:rsid w:val="00614FAB"/>
    <w:rsid w:val="00616468"/>
    <w:rsid w:val="006166FC"/>
    <w:rsid w:val="00617293"/>
    <w:rsid w:val="006176C2"/>
    <w:rsid w:val="006206E9"/>
    <w:rsid w:val="00622FA3"/>
    <w:rsid w:val="0063175C"/>
    <w:rsid w:val="00632286"/>
    <w:rsid w:val="00633611"/>
    <w:rsid w:val="00633987"/>
    <w:rsid w:val="006348BB"/>
    <w:rsid w:val="00634C98"/>
    <w:rsid w:val="00640197"/>
    <w:rsid w:val="00640BD1"/>
    <w:rsid w:val="006410F7"/>
    <w:rsid w:val="0064126C"/>
    <w:rsid w:val="00641E7E"/>
    <w:rsid w:val="00642127"/>
    <w:rsid w:val="00644264"/>
    <w:rsid w:val="00647192"/>
    <w:rsid w:val="00647BD3"/>
    <w:rsid w:val="00651886"/>
    <w:rsid w:val="00652629"/>
    <w:rsid w:val="00654ECA"/>
    <w:rsid w:val="00655C7C"/>
    <w:rsid w:val="0065669A"/>
    <w:rsid w:val="00662C0B"/>
    <w:rsid w:val="00671905"/>
    <w:rsid w:val="00672CE5"/>
    <w:rsid w:val="00672F6F"/>
    <w:rsid w:val="00677A84"/>
    <w:rsid w:val="00682E6E"/>
    <w:rsid w:val="006931C4"/>
    <w:rsid w:val="00693235"/>
    <w:rsid w:val="00694DBE"/>
    <w:rsid w:val="006958E6"/>
    <w:rsid w:val="00696D9D"/>
    <w:rsid w:val="006973A3"/>
    <w:rsid w:val="006A1DC1"/>
    <w:rsid w:val="006A2124"/>
    <w:rsid w:val="006A341D"/>
    <w:rsid w:val="006A5288"/>
    <w:rsid w:val="006A7CBB"/>
    <w:rsid w:val="006B06AA"/>
    <w:rsid w:val="006C0D9C"/>
    <w:rsid w:val="006C31D2"/>
    <w:rsid w:val="006C580A"/>
    <w:rsid w:val="006D0260"/>
    <w:rsid w:val="006D0EB1"/>
    <w:rsid w:val="006D32E8"/>
    <w:rsid w:val="006D3D3A"/>
    <w:rsid w:val="006D501F"/>
    <w:rsid w:val="006E0030"/>
    <w:rsid w:val="006E150B"/>
    <w:rsid w:val="006E43C5"/>
    <w:rsid w:val="006E71A9"/>
    <w:rsid w:val="006F1630"/>
    <w:rsid w:val="006F4E38"/>
    <w:rsid w:val="006F5BCD"/>
    <w:rsid w:val="00700D7B"/>
    <w:rsid w:val="00702269"/>
    <w:rsid w:val="00704C05"/>
    <w:rsid w:val="00710153"/>
    <w:rsid w:val="007104DD"/>
    <w:rsid w:val="00710DFC"/>
    <w:rsid w:val="00711084"/>
    <w:rsid w:val="0071199E"/>
    <w:rsid w:val="00712B5A"/>
    <w:rsid w:val="00712E19"/>
    <w:rsid w:val="00713300"/>
    <w:rsid w:val="00715B25"/>
    <w:rsid w:val="0071631D"/>
    <w:rsid w:val="007167F8"/>
    <w:rsid w:val="00717B3E"/>
    <w:rsid w:val="007205D9"/>
    <w:rsid w:val="0072111A"/>
    <w:rsid w:val="00721EBC"/>
    <w:rsid w:val="00722D9D"/>
    <w:rsid w:val="007235C9"/>
    <w:rsid w:val="00723F98"/>
    <w:rsid w:val="00725760"/>
    <w:rsid w:val="00726F4C"/>
    <w:rsid w:val="00731B63"/>
    <w:rsid w:val="00732C37"/>
    <w:rsid w:val="0073324C"/>
    <w:rsid w:val="00737B0B"/>
    <w:rsid w:val="00740567"/>
    <w:rsid w:val="0074181F"/>
    <w:rsid w:val="00752BDA"/>
    <w:rsid w:val="0075763C"/>
    <w:rsid w:val="0076037B"/>
    <w:rsid w:val="007655C0"/>
    <w:rsid w:val="0076743E"/>
    <w:rsid w:val="00770188"/>
    <w:rsid w:val="00770F79"/>
    <w:rsid w:val="0077373F"/>
    <w:rsid w:val="00773BD3"/>
    <w:rsid w:val="007755CC"/>
    <w:rsid w:val="007778C0"/>
    <w:rsid w:val="007844A5"/>
    <w:rsid w:val="0078663C"/>
    <w:rsid w:val="00787FE9"/>
    <w:rsid w:val="00791A69"/>
    <w:rsid w:val="00796265"/>
    <w:rsid w:val="00796428"/>
    <w:rsid w:val="007A286C"/>
    <w:rsid w:val="007A2BDC"/>
    <w:rsid w:val="007A2E59"/>
    <w:rsid w:val="007A4860"/>
    <w:rsid w:val="007A5AA1"/>
    <w:rsid w:val="007A785C"/>
    <w:rsid w:val="007B3B5D"/>
    <w:rsid w:val="007C02C3"/>
    <w:rsid w:val="007C1436"/>
    <w:rsid w:val="007C44DC"/>
    <w:rsid w:val="007C4652"/>
    <w:rsid w:val="007C5DBE"/>
    <w:rsid w:val="007C5F2D"/>
    <w:rsid w:val="007C62C2"/>
    <w:rsid w:val="007D071D"/>
    <w:rsid w:val="007D54EC"/>
    <w:rsid w:val="007D6EA7"/>
    <w:rsid w:val="007D6F10"/>
    <w:rsid w:val="007E21C7"/>
    <w:rsid w:val="007F0193"/>
    <w:rsid w:val="007F1BF9"/>
    <w:rsid w:val="007F41E8"/>
    <w:rsid w:val="007F5B6F"/>
    <w:rsid w:val="00803630"/>
    <w:rsid w:val="00806CFC"/>
    <w:rsid w:val="00807A84"/>
    <w:rsid w:val="0081040A"/>
    <w:rsid w:val="008107D0"/>
    <w:rsid w:val="008123B6"/>
    <w:rsid w:val="00812D1A"/>
    <w:rsid w:val="00812D44"/>
    <w:rsid w:val="00814510"/>
    <w:rsid w:val="00815857"/>
    <w:rsid w:val="00817F42"/>
    <w:rsid w:val="008229A9"/>
    <w:rsid w:val="00824468"/>
    <w:rsid w:val="00831145"/>
    <w:rsid w:val="0083176D"/>
    <w:rsid w:val="00831CEB"/>
    <w:rsid w:val="00832BC5"/>
    <w:rsid w:val="00834940"/>
    <w:rsid w:val="00835706"/>
    <w:rsid w:val="008371D2"/>
    <w:rsid w:val="00840C74"/>
    <w:rsid w:val="0084163B"/>
    <w:rsid w:val="00842461"/>
    <w:rsid w:val="008427C2"/>
    <w:rsid w:val="00845447"/>
    <w:rsid w:val="008464E9"/>
    <w:rsid w:val="008508A9"/>
    <w:rsid w:val="00852A35"/>
    <w:rsid w:val="00853C3F"/>
    <w:rsid w:val="00856F65"/>
    <w:rsid w:val="00857914"/>
    <w:rsid w:val="00857916"/>
    <w:rsid w:val="0086260C"/>
    <w:rsid w:val="008659A9"/>
    <w:rsid w:val="0086600F"/>
    <w:rsid w:val="00875631"/>
    <w:rsid w:val="00880AB3"/>
    <w:rsid w:val="0088274F"/>
    <w:rsid w:val="0088682F"/>
    <w:rsid w:val="008917F3"/>
    <w:rsid w:val="008964E1"/>
    <w:rsid w:val="00897099"/>
    <w:rsid w:val="008A3A84"/>
    <w:rsid w:val="008A7931"/>
    <w:rsid w:val="008B163A"/>
    <w:rsid w:val="008C1B1F"/>
    <w:rsid w:val="008C2A60"/>
    <w:rsid w:val="008C5DB6"/>
    <w:rsid w:val="008D3CC2"/>
    <w:rsid w:val="008D4FA3"/>
    <w:rsid w:val="008D60F5"/>
    <w:rsid w:val="008D6CFF"/>
    <w:rsid w:val="008E28C4"/>
    <w:rsid w:val="008E7607"/>
    <w:rsid w:val="008F1319"/>
    <w:rsid w:val="008F1412"/>
    <w:rsid w:val="008F2798"/>
    <w:rsid w:val="009017C4"/>
    <w:rsid w:val="00902F3D"/>
    <w:rsid w:val="009072C7"/>
    <w:rsid w:val="00915848"/>
    <w:rsid w:val="00921E06"/>
    <w:rsid w:val="00922E5E"/>
    <w:rsid w:val="00923112"/>
    <w:rsid w:val="0092659E"/>
    <w:rsid w:val="00930218"/>
    <w:rsid w:val="00930ACC"/>
    <w:rsid w:val="00934D68"/>
    <w:rsid w:val="00934FA1"/>
    <w:rsid w:val="00935C5E"/>
    <w:rsid w:val="0094029B"/>
    <w:rsid w:val="0094101A"/>
    <w:rsid w:val="009419BC"/>
    <w:rsid w:val="00943D46"/>
    <w:rsid w:val="0094447A"/>
    <w:rsid w:val="00944EF3"/>
    <w:rsid w:val="009458EE"/>
    <w:rsid w:val="00947971"/>
    <w:rsid w:val="00950A0D"/>
    <w:rsid w:val="009519C7"/>
    <w:rsid w:val="00952005"/>
    <w:rsid w:val="00955583"/>
    <w:rsid w:val="00961CE8"/>
    <w:rsid w:val="009642E2"/>
    <w:rsid w:val="009733F5"/>
    <w:rsid w:val="00976850"/>
    <w:rsid w:val="009774D9"/>
    <w:rsid w:val="009807B8"/>
    <w:rsid w:val="0098305E"/>
    <w:rsid w:val="00985609"/>
    <w:rsid w:val="00986212"/>
    <w:rsid w:val="00986862"/>
    <w:rsid w:val="009901BA"/>
    <w:rsid w:val="00991BF2"/>
    <w:rsid w:val="009A115B"/>
    <w:rsid w:val="009A432E"/>
    <w:rsid w:val="009A46A4"/>
    <w:rsid w:val="009A6083"/>
    <w:rsid w:val="009A73C7"/>
    <w:rsid w:val="009B3D06"/>
    <w:rsid w:val="009B5479"/>
    <w:rsid w:val="009C3D3F"/>
    <w:rsid w:val="009C5F98"/>
    <w:rsid w:val="009C654D"/>
    <w:rsid w:val="009C7F44"/>
    <w:rsid w:val="009D0BE9"/>
    <w:rsid w:val="009D1865"/>
    <w:rsid w:val="009D1D82"/>
    <w:rsid w:val="009D2D2A"/>
    <w:rsid w:val="009D3C32"/>
    <w:rsid w:val="009D40E2"/>
    <w:rsid w:val="009D4EFA"/>
    <w:rsid w:val="009D5D6F"/>
    <w:rsid w:val="009E5823"/>
    <w:rsid w:val="009E6226"/>
    <w:rsid w:val="009F4144"/>
    <w:rsid w:val="00A01BE0"/>
    <w:rsid w:val="00A01E02"/>
    <w:rsid w:val="00A0250D"/>
    <w:rsid w:val="00A0434F"/>
    <w:rsid w:val="00A046BD"/>
    <w:rsid w:val="00A06282"/>
    <w:rsid w:val="00A11A6B"/>
    <w:rsid w:val="00A16C7B"/>
    <w:rsid w:val="00A172E2"/>
    <w:rsid w:val="00A2003F"/>
    <w:rsid w:val="00A228E0"/>
    <w:rsid w:val="00A251B5"/>
    <w:rsid w:val="00A30EBF"/>
    <w:rsid w:val="00A3123E"/>
    <w:rsid w:val="00A32B68"/>
    <w:rsid w:val="00A35A8D"/>
    <w:rsid w:val="00A35B3B"/>
    <w:rsid w:val="00A42A4F"/>
    <w:rsid w:val="00A42BBE"/>
    <w:rsid w:val="00A4683D"/>
    <w:rsid w:val="00A46DCA"/>
    <w:rsid w:val="00A47DBA"/>
    <w:rsid w:val="00A50938"/>
    <w:rsid w:val="00A520A3"/>
    <w:rsid w:val="00A5272C"/>
    <w:rsid w:val="00A5360E"/>
    <w:rsid w:val="00A5690D"/>
    <w:rsid w:val="00A57BC3"/>
    <w:rsid w:val="00A6373A"/>
    <w:rsid w:val="00A64450"/>
    <w:rsid w:val="00A64EFC"/>
    <w:rsid w:val="00A65A15"/>
    <w:rsid w:val="00A67635"/>
    <w:rsid w:val="00A679CE"/>
    <w:rsid w:val="00A70324"/>
    <w:rsid w:val="00A71B20"/>
    <w:rsid w:val="00A720D8"/>
    <w:rsid w:val="00A7470C"/>
    <w:rsid w:val="00A74865"/>
    <w:rsid w:val="00A811ED"/>
    <w:rsid w:val="00A8242E"/>
    <w:rsid w:val="00A86A5C"/>
    <w:rsid w:val="00A9035A"/>
    <w:rsid w:val="00A91710"/>
    <w:rsid w:val="00A92627"/>
    <w:rsid w:val="00A937BF"/>
    <w:rsid w:val="00AA015D"/>
    <w:rsid w:val="00AA64E9"/>
    <w:rsid w:val="00AB0AF0"/>
    <w:rsid w:val="00AB2B62"/>
    <w:rsid w:val="00AB2B80"/>
    <w:rsid w:val="00AB7540"/>
    <w:rsid w:val="00AB7D9F"/>
    <w:rsid w:val="00AB7E0E"/>
    <w:rsid w:val="00AC1E20"/>
    <w:rsid w:val="00AC463A"/>
    <w:rsid w:val="00AC6E70"/>
    <w:rsid w:val="00AC70FB"/>
    <w:rsid w:val="00AC751C"/>
    <w:rsid w:val="00AD286B"/>
    <w:rsid w:val="00AD3220"/>
    <w:rsid w:val="00AE0811"/>
    <w:rsid w:val="00AE10E9"/>
    <w:rsid w:val="00AE2782"/>
    <w:rsid w:val="00AE4773"/>
    <w:rsid w:val="00AE48F7"/>
    <w:rsid w:val="00AE4941"/>
    <w:rsid w:val="00AE729C"/>
    <w:rsid w:val="00AF423F"/>
    <w:rsid w:val="00AF5721"/>
    <w:rsid w:val="00AF5C77"/>
    <w:rsid w:val="00AF7CED"/>
    <w:rsid w:val="00B03053"/>
    <w:rsid w:val="00B068FD"/>
    <w:rsid w:val="00B072A5"/>
    <w:rsid w:val="00B10B0D"/>
    <w:rsid w:val="00B12A99"/>
    <w:rsid w:val="00B13C59"/>
    <w:rsid w:val="00B14919"/>
    <w:rsid w:val="00B15849"/>
    <w:rsid w:val="00B16C28"/>
    <w:rsid w:val="00B2003B"/>
    <w:rsid w:val="00B221CA"/>
    <w:rsid w:val="00B2352F"/>
    <w:rsid w:val="00B247A6"/>
    <w:rsid w:val="00B25056"/>
    <w:rsid w:val="00B25CDE"/>
    <w:rsid w:val="00B25DB2"/>
    <w:rsid w:val="00B25ECC"/>
    <w:rsid w:val="00B30D56"/>
    <w:rsid w:val="00B33D98"/>
    <w:rsid w:val="00B353FF"/>
    <w:rsid w:val="00B35E34"/>
    <w:rsid w:val="00B40C53"/>
    <w:rsid w:val="00B41375"/>
    <w:rsid w:val="00B419BB"/>
    <w:rsid w:val="00B43D51"/>
    <w:rsid w:val="00B44ED6"/>
    <w:rsid w:val="00B45C0C"/>
    <w:rsid w:val="00B4714D"/>
    <w:rsid w:val="00B471F1"/>
    <w:rsid w:val="00B50738"/>
    <w:rsid w:val="00B56B6D"/>
    <w:rsid w:val="00B614E8"/>
    <w:rsid w:val="00B6437D"/>
    <w:rsid w:val="00B66167"/>
    <w:rsid w:val="00B703AF"/>
    <w:rsid w:val="00B717D4"/>
    <w:rsid w:val="00B76D3B"/>
    <w:rsid w:val="00B81074"/>
    <w:rsid w:val="00B862FD"/>
    <w:rsid w:val="00B87B44"/>
    <w:rsid w:val="00B87B8E"/>
    <w:rsid w:val="00B90EF9"/>
    <w:rsid w:val="00B91B2A"/>
    <w:rsid w:val="00B94F2D"/>
    <w:rsid w:val="00B952EC"/>
    <w:rsid w:val="00B95934"/>
    <w:rsid w:val="00B96F36"/>
    <w:rsid w:val="00BA09F6"/>
    <w:rsid w:val="00BA1A1C"/>
    <w:rsid w:val="00BB113E"/>
    <w:rsid w:val="00BB16A0"/>
    <w:rsid w:val="00BB2C40"/>
    <w:rsid w:val="00BB5BA2"/>
    <w:rsid w:val="00BC0E85"/>
    <w:rsid w:val="00BC2934"/>
    <w:rsid w:val="00BC4484"/>
    <w:rsid w:val="00BC5115"/>
    <w:rsid w:val="00BC6761"/>
    <w:rsid w:val="00BD60EF"/>
    <w:rsid w:val="00BD6574"/>
    <w:rsid w:val="00BD7F50"/>
    <w:rsid w:val="00BE1784"/>
    <w:rsid w:val="00BE4313"/>
    <w:rsid w:val="00BE54B0"/>
    <w:rsid w:val="00BF2229"/>
    <w:rsid w:val="00BF250F"/>
    <w:rsid w:val="00BF3757"/>
    <w:rsid w:val="00BF3972"/>
    <w:rsid w:val="00BF3E4C"/>
    <w:rsid w:val="00BF4FDE"/>
    <w:rsid w:val="00BF538C"/>
    <w:rsid w:val="00C00921"/>
    <w:rsid w:val="00C10101"/>
    <w:rsid w:val="00C12201"/>
    <w:rsid w:val="00C13306"/>
    <w:rsid w:val="00C1372D"/>
    <w:rsid w:val="00C153D4"/>
    <w:rsid w:val="00C17295"/>
    <w:rsid w:val="00C2276F"/>
    <w:rsid w:val="00C25A8B"/>
    <w:rsid w:val="00C3218C"/>
    <w:rsid w:val="00C32E90"/>
    <w:rsid w:val="00C32EAF"/>
    <w:rsid w:val="00C3774D"/>
    <w:rsid w:val="00C40118"/>
    <w:rsid w:val="00C404B3"/>
    <w:rsid w:val="00C449E4"/>
    <w:rsid w:val="00C46B92"/>
    <w:rsid w:val="00C501B0"/>
    <w:rsid w:val="00C52281"/>
    <w:rsid w:val="00C5265B"/>
    <w:rsid w:val="00C52B7D"/>
    <w:rsid w:val="00C53150"/>
    <w:rsid w:val="00C53329"/>
    <w:rsid w:val="00C5344E"/>
    <w:rsid w:val="00C53BD7"/>
    <w:rsid w:val="00C55483"/>
    <w:rsid w:val="00C602A7"/>
    <w:rsid w:val="00C639DC"/>
    <w:rsid w:val="00C70C31"/>
    <w:rsid w:val="00C7235F"/>
    <w:rsid w:val="00C773D9"/>
    <w:rsid w:val="00C8040E"/>
    <w:rsid w:val="00C804FA"/>
    <w:rsid w:val="00C84188"/>
    <w:rsid w:val="00C85297"/>
    <w:rsid w:val="00C864F5"/>
    <w:rsid w:val="00C874DB"/>
    <w:rsid w:val="00C9241E"/>
    <w:rsid w:val="00C92683"/>
    <w:rsid w:val="00C93164"/>
    <w:rsid w:val="00C96062"/>
    <w:rsid w:val="00C97C36"/>
    <w:rsid w:val="00CA0E11"/>
    <w:rsid w:val="00CA0E6F"/>
    <w:rsid w:val="00CA11B5"/>
    <w:rsid w:val="00CA4BB4"/>
    <w:rsid w:val="00CA694C"/>
    <w:rsid w:val="00CB1BD3"/>
    <w:rsid w:val="00CB2745"/>
    <w:rsid w:val="00CB2A6F"/>
    <w:rsid w:val="00CB72B5"/>
    <w:rsid w:val="00CB7C60"/>
    <w:rsid w:val="00CC1ED2"/>
    <w:rsid w:val="00CC5096"/>
    <w:rsid w:val="00CD1BE1"/>
    <w:rsid w:val="00CD41EC"/>
    <w:rsid w:val="00CD5541"/>
    <w:rsid w:val="00CE0990"/>
    <w:rsid w:val="00CE7E0F"/>
    <w:rsid w:val="00CF06BB"/>
    <w:rsid w:val="00CF0B81"/>
    <w:rsid w:val="00CF2198"/>
    <w:rsid w:val="00CF35BD"/>
    <w:rsid w:val="00CF4F5A"/>
    <w:rsid w:val="00D05981"/>
    <w:rsid w:val="00D0788E"/>
    <w:rsid w:val="00D111FF"/>
    <w:rsid w:val="00D132C7"/>
    <w:rsid w:val="00D13C7E"/>
    <w:rsid w:val="00D1576D"/>
    <w:rsid w:val="00D16245"/>
    <w:rsid w:val="00D16F10"/>
    <w:rsid w:val="00D335DE"/>
    <w:rsid w:val="00D345AB"/>
    <w:rsid w:val="00D34685"/>
    <w:rsid w:val="00D35F8B"/>
    <w:rsid w:val="00D378C8"/>
    <w:rsid w:val="00D40AAC"/>
    <w:rsid w:val="00D41F2B"/>
    <w:rsid w:val="00D4242E"/>
    <w:rsid w:val="00D53640"/>
    <w:rsid w:val="00D57508"/>
    <w:rsid w:val="00D62145"/>
    <w:rsid w:val="00D63A78"/>
    <w:rsid w:val="00D64C6B"/>
    <w:rsid w:val="00D6691A"/>
    <w:rsid w:val="00D678FE"/>
    <w:rsid w:val="00D709B1"/>
    <w:rsid w:val="00D716DA"/>
    <w:rsid w:val="00D74E13"/>
    <w:rsid w:val="00D76C48"/>
    <w:rsid w:val="00D802E0"/>
    <w:rsid w:val="00D93CFD"/>
    <w:rsid w:val="00D9467C"/>
    <w:rsid w:val="00D961EE"/>
    <w:rsid w:val="00D97371"/>
    <w:rsid w:val="00DA016B"/>
    <w:rsid w:val="00DA0A14"/>
    <w:rsid w:val="00DA1BBF"/>
    <w:rsid w:val="00DA3AA9"/>
    <w:rsid w:val="00DA4F27"/>
    <w:rsid w:val="00DA57D9"/>
    <w:rsid w:val="00DB0DCC"/>
    <w:rsid w:val="00DB1A08"/>
    <w:rsid w:val="00DB2825"/>
    <w:rsid w:val="00DB29FC"/>
    <w:rsid w:val="00DB7FAF"/>
    <w:rsid w:val="00DC0E51"/>
    <w:rsid w:val="00DC292F"/>
    <w:rsid w:val="00DC7397"/>
    <w:rsid w:val="00DC7EB3"/>
    <w:rsid w:val="00DD2B2D"/>
    <w:rsid w:val="00DD3785"/>
    <w:rsid w:val="00DD3B9B"/>
    <w:rsid w:val="00DD47FD"/>
    <w:rsid w:val="00DD5306"/>
    <w:rsid w:val="00DD5F08"/>
    <w:rsid w:val="00DD635D"/>
    <w:rsid w:val="00DE196A"/>
    <w:rsid w:val="00DE6982"/>
    <w:rsid w:val="00DF280F"/>
    <w:rsid w:val="00DF36C0"/>
    <w:rsid w:val="00DF4694"/>
    <w:rsid w:val="00DF4755"/>
    <w:rsid w:val="00DF57BD"/>
    <w:rsid w:val="00DF6F37"/>
    <w:rsid w:val="00E00480"/>
    <w:rsid w:val="00E03B91"/>
    <w:rsid w:val="00E03C14"/>
    <w:rsid w:val="00E03DE9"/>
    <w:rsid w:val="00E06827"/>
    <w:rsid w:val="00E070D5"/>
    <w:rsid w:val="00E0798B"/>
    <w:rsid w:val="00E07D16"/>
    <w:rsid w:val="00E07EE8"/>
    <w:rsid w:val="00E11819"/>
    <w:rsid w:val="00E119E7"/>
    <w:rsid w:val="00E15801"/>
    <w:rsid w:val="00E1626B"/>
    <w:rsid w:val="00E16C25"/>
    <w:rsid w:val="00E206AC"/>
    <w:rsid w:val="00E24EC2"/>
    <w:rsid w:val="00E25246"/>
    <w:rsid w:val="00E27A44"/>
    <w:rsid w:val="00E3358F"/>
    <w:rsid w:val="00E35062"/>
    <w:rsid w:val="00E36624"/>
    <w:rsid w:val="00E43BF3"/>
    <w:rsid w:val="00E43E43"/>
    <w:rsid w:val="00E44197"/>
    <w:rsid w:val="00E50421"/>
    <w:rsid w:val="00E509E0"/>
    <w:rsid w:val="00E51FD5"/>
    <w:rsid w:val="00E53AFC"/>
    <w:rsid w:val="00E5726F"/>
    <w:rsid w:val="00E62FB5"/>
    <w:rsid w:val="00E6487A"/>
    <w:rsid w:val="00E64FF1"/>
    <w:rsid w:val="00E66567"/>
    <w:rsid w:val="00E66A6E"/>
    <w:rsid w:val="00E6784E"/>
    <w:rsid w:val="00E7036E"/>
    <w:rsid w:val="00E77B58"/>
    <w:rsid w:val="00E84003"/>
    <w:rsid w:val="00E84FE6"/>
    <w:rsid w:val="00E85FF7"/>
    <w:rsid w:val="00E8638B"/>
    <w:rsid w:val="00E867D1"/>
    <w:rsid w:val="00E91B14"/>
    <w:rsid w:val="00E95C13"/>
    <w:rsid w:val="00E962CD"/>
    <w:rsid w:val="00E979EA"/>
    <w:rsid w:val="00EA218C"/>
    <w:rsid w:val="00EA2758"/>
    <w:rsid w:val="00EA2D50"/>
    <w:rsid w:val="00EA2F7C"/>
    <w:rsid w:val="00EA3F2B"/>
    <w:rsid w:val="00EA5B54"/>
    <w:rsid w:val="00EA78E2"/>
    <w:rsid w:val="00EA79B3"/>
    <w:rsid w:val="00EB0011"/>
    <w:rsid w:val="00EB2FD5"/>
    <w:rsid w:val="00EB37F2"/>
    <w:rsid w:val="00EB3CF5"/>
    <w:rsid w:val="00EB6BEC"/>
    <w:rsid w:val="00EB7A9F"/>
    <w:rsid w:val="00EC07DF"/>
    <w:rsid w:val="00EC444F"/>
    <w:rsid w:val="00ED0212"/>
    <w:rsid w:val="00ED2C53"/>
    <w:rsid w:val="00ED431C"/>
    <w:rsid w:val="00EE2C46"/>
    <w:rsid w:val="00EE3FFA"/>
    <w:rsid w:val="00EE65F8"/>
    <w:rsid w:val="00EF065A"/>
    <w:rsid w:val="00EF08BF"/>
    <w:rsid w:val="00EF2202"/>
    <w:rsid w:val="00EF23F8"/>
    <w:rsid w:val="00EF3E1E"/>
    <w:rsid w:val="00EF458F"/>
    <w:rsid w:val="00EF4995"/>
    <w:rsid w:val="00EF4A4F"/>
    <w:rsid w:val="00EF4E7A"/>
    <w:rsid w:val="00EF5BD9"/>
    <w:rsid w:val="00EF5E5B"/>
    <w:rsid w:val="00EF7FA1"/>
    <w:rsid w:val="00F00E7B"/>
    <w:rsid w:val="00F01781"/>
    <w:rsid w:val="00F05DBE"/>
    <w:rsid w:val="00F07727"/>
    <w:rsid w:val="00F137BF"/>
    <w:rsid w:val="00F13AB5"/>
    <w:rsid w:val="00F1401F"/>
    <w:rsid w:val="00F16CCD"/>
    <w:rsid w:val="00F17FD1"/>
    <w:rsid w:val="00F20006"/>
    <w:rsid w:val="00F217B1"/>
    <w:rsid w:val="00F237EE"/>
    <w:rsid w:val="00F24611"/>
    <w:rsid w:val="00F24E82"/>
    <w:rsid w:val="00F25B3C"/>
    <w:rsid w:val="00F27C83"/>
    <w:rsid w:val="00F27D31"/>
    <w:rsid w:val="00F311AA"/>
    <w:rsid w:val="00F31500"/>
    <w:rsid w:val="00F318E2"/>
    <w:rsid w:val="00F319CD"/>
    <w:rsid w:val="00F32A8E"/>
    <w:rsid w:val="00F351BB"/>
    <w:rsid w:val="00F3657C"/>
    <w:rsid w:val="00F3769A"/>
    <w:rsid w:val="00F44953"/>
    <w:rsid w:val="00F45AFD"/>
    <w:rsid w:val="00F464C7"/>
    <w:rsid w:val="00F47C56"/>
    <w:rsid w:val="00F50841"/>
    <w:rsid w:val="00F509BB"/>
    <w:rsid w:val="00F51E92"/>
    <w:rsid w:val="00F52542"/>
    <w:rsid w:val="00F56392"/>
    <w:rsid w:val="00F627FF"/>
    <w:rsid w:val="00F63BAF"/>
    <w:rsid w:val="00F65414"/>
    <w:rsid w:val="00F71784"/>
    <w:rsid w:val="00F739CB"/>
    <w:rsid w:val="00F748AB"/>
    <w:rsid w:val="00F76453"/>
    <w:rsid w:val="00F7660A"/>
    <w:rsid w:val="00F77701"/>
    <w:rsid w:val="00F80181"/>
    <w:rsid w:val="00F80B47"/>
    <w:rsid w:val="00F8594E"/>
    <w:rsid w:val="00F85BFF"/>
    <w:rsid w:val="00F86F68"/>
    <w:rsid w:val="00F9108B"/>
    <w:rsid w:val="00F930FD"/>
    <w:rsid w:val="00F931D2"/>
    <w:rsid w:val="00F93B5B"/>
    <w:rsid w:val="00F962D1"/>
    <w:rsid w:val="00F97201"/>
    <w:rsid w:val="00F976D1"/>
    <w:rsid w:val="00FA157B"/>
    <w:rsid w:val="00FA3156"/>
    <w:rsid w:val="00FA78FB"/>
    <w:rsid w:val="00FB4450"/>
    <w:rsid w:val="00FB59C8"/>
    <w:rsid w:val="00FB64B3"/>
    <w:rsid w:val="00FC2B0D"/>
    <w:rsid w:val="00FD05CB"/>
    <w:rsid w:val="00FD3D5D"/>
    <w:rsid w:val="00FD3E7B"/>
    <w:rsid w:val="00FD53A1"/>
    <w:rsid w:val="00FD6B91"/>
    <w:rsid w:val="00FE16DF"/>
    <w:rsid w:val="00FE4724"/>
    <w:rsid w:val="00FE5728"/>
    <w:rsid w:val="00FE6093"/>
    <w:rsid w:val="00FF1EF4"/>
    <w:rsid w:val="00FF2311"/>
    <w:rsid w:val="00FF2383"/>
    <w:rsid w:val="00FF4425"/>
    <w:rsid w:val="00FF4554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5A17-CF17-412F-833A-62B71FA9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11952</Words>
  <Characters>68132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177</cp:revision>
  <cp:lastPrinted>2023-11-07T18:10:00Z</cp:lastPrinted>
  <dcterms:created xsi:type="dcterms:W3CDTF">2020-12-05T15:13:00Z</dcterms:created>
  <dcterms:modified xsi:type="dcterms:W3CDTF">2023-12-12T06:48:00Z</dcterms:modified>
</cp:coreProperties>
</file>